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92E2" w14:textId="77777777" w:rsidR="00483E07" w:rsidRPr="0031604A" w:rsidRDefault="00483E07" w:rsidP="002637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noProof/>
          <w:color w:val="231F20"/>
          <w:sz w:val="28"/>
          <w:szCs w:val="28"/>
          <w:lang w:eastAsia="en-GB"/>
        </w:rPr>
        <w:drawing>
          <wp:inline distT="0" distB="0" distL="0" distR="0" wp14:anchorId="54215984" wp14:editId="1E740B66">
            <wp:extent cx="2314575" cy="799580"/>
            <wp:effectExtent l="19050" t="0" r="0" b="0"/>
            <wp:docPr id="1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06" cy="79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2B4FA" w14:textId="77777777" w:rsidR="00765D8E" w:rsidRPr="00864617" w:rsidRDefault="00C03368" w:rsidP="002637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Attendance Policy</w:t>
      </w:r>
    </w:p>
    <w:p w14:paraId="6DB5C298" w14:textId="77777777" w:rsidR="00C03368" w:rsidRPr="00D10AAB" w:rsidRDefault="00ED08B3" w:rsidP="00ED08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3368">
        <w:rPr>
          <w:rFonts w:ascii="Arial" w:hAnsi="Arial" w:cs="Arial"/>
          <w:b/>
          <w:bCs/>
          <w:color w:val="231F20"/>
          <w:sz w:val="24"/>
          <w:szCs w:val="24"/>
        </w:rPr>
        <w:t>Policy statement</w:t>
      </w:r>
      <w:r w:rsidR="00C03368" w:rsidRPr="00C03368">
        <w:rPr>
          <w:rFonts w:ascii="Arial" w:hAnsi="Arial" w:cs="Arial"/>
          <w:sz w:val="24"/>
          <w:szCs w:val="24"/>
        </w:rPr>
        <w:t xml:space="preserve"> </w:t>
      </w:r>
    </w:p>
    <w:p w14:paraId="70F73102" w14:textId="77777777" w:rsidR="00C03368" w:rsidRDefault="00C03368" w:rsidP="00C0336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Pr="00C03368">
        <w:rPr>
          <w:rFonts w:ascii="Arial" w:hAnsi="Arial" w:cs="Arial"/>
          <w:sz w:val="24"/>
          <w:szCs w:val="24"/>
        </w:rPr>
        <w:t>Leafield Pre-School</w:t>
      </w:r>
      <w:r>
        <w:rPr>
          <w:rFonts w:ascii="Arial" w:hAnsi="Arial" w:cs="Arial"/>
          <w:sz w:val="24"/>
          <w:szCs w:val="24"/>
        </w:rPr>
        <w:t xml:space="preserve"> we</w:t>
      </w:r>
      <w:r w:rsidRPr="00C03368">
        <w:rPr>
          <w:rFonts w:ascii="Arial" w:hAnsi="Arial" w:cs="Arial"/>
          <w:sz w:val="24"/>
          <w:szCs w:val="24"/>
        </w:rPr>
        <w:t xml:space="preserve"> realise that regular attendance by children is very important in order that they may become confident with a regular and consistent schedule.  </w:t>
      </w:r>
      <w:r w:rsidRPr="00C03368">
        <w:rPr>
          <w:rFonts w:ascii="Arial" w:hAnsi="Arial" w:cs="Arial"/>
          <w:bCs/>
          <w:color w:val="000000"/>
          <w:sz w:val="24"/>
          <w:szCs w:val="24"/>
        </w:rPr>
        <w:t xml:space="preserve">Even for very young children, there are positive benefits to be gained from regular attendance, whatever the </w:t>
      </w:r>
      <w:r w:rsidRPr="00FF56D1">
        <w:rPr>
          <w:rFonts w:ascii="Arial" w:hAnsi="Arial" w:cs="Arial"/>
          <w:bCs/>
          <w:color w:val="000000"/>
          <w:sz w:val="24"/>
          <w:szCs w:val="24"/>
        </w:rPr>
        <w:t>weekly pattern of childcare or schooling. This includes not only coming to every planned session, but also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arriving </w:t>
      </w:r>
      <w:r w:rsidRPr="00FF56D1">
        <w:rPr>
          <w:rFonts w:ascii="Arial" w:hAnsi="Arial" w:cs="Arial"/>
          <w:bCs/>
          <w:color w:val="000000"/>
          <w:sz w:val="24"/>
          <w:szCs w:val="24"/>
        </w:rPr>
        <w:t xml:space="preserve">on time. </w:t>
      </w:r>
    </w:p>
    <w:p w14:paraId="56201A3A" w14:textId="77777777" w:rsidR="00C03368" w:rsidRPr="00FF56D1" w:rsidRDefault="00C03368" w:rsidP="00C0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56D1">
        <w:rPr>
          <w:rFonts w:ascii="Arial" w:hAnsi="Arial" w:cs="Arial"/>
          <w:color w:val="000000"/>
          <w:sz w:val="24"/>
          <w:szCs w:val="24"/>
        </w:rPr>
        <w:t>Children who attend every planned session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F56D1">
        <w:rPr>
          <w:rFonts w:ascii="Arial" w:hAnsi="Arial" w:cs="Arial"/>
          <w:color w:val="000000"/>
          <w:sz w:val="24"/>
          <w:szCs w:val="24"/>
        </w:rPr>
        <w:t xml:space="preserve">develop a </w:t>
      </w:r>
      <w:r>
        <w:rPr>
          <w:rFonts w:ascii="Arial" w:hAnsi="Arial" w:cs="Arial"/>
          <w:color w:val="000000"/>
          <w:sz w:val="24"/>
          <w:szCs w:val="24"/>
        </w:rPr>
        <w:t xml:space="preserve">feel for the rhythm of the week, </w:t>
      </w:r>
      <w:r w:rsidRPr="00FF56D1">
        <w:rPr>
          <w:rFonts w:ascii="Arial" w:hAnsi="Arial" w:cs="Arial"/>
          <w:color w:val="000000"/>
          <w:sz w:val="24"/>
          <w:szCs w:val="24"/>
        </w:rPr>
        <w:t>gain a sense of security from some regular</w:t>
      </w:r>
      <w:r>
        <w:rPr>
          <w:rFonts w:ascii="Arial" w:hAnsi="Arial" w:cs="Arial"/>
          <w:color w:val="000000"/>
          <w:sz w:val="24"/>
          <w:szCs w:val="24"/>
        </w:rPr>
        <w:t xml:space="preserve"> elements and find it easier to build and sustain a range of social relationships.</w:t>
      </w:r>
    </w:p>
    <w:p w14:paraId="289B10B1" w14:textId="77777777" w:rsidR="00C03368" w:rsidRPr="00FF56D1" w:rsidRDefault="00C03368" w:rsidP="00C0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FDC262C" w14:textId="77777777" w:rsidR="00C03368" w:rsidRDefault="00C03368" w:rsidP="00C0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05F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policy </w:t>
      </w:r>
      <w:r w:rsidRPr="000A305F">
        <w:rPr>
          <w:rFonts w:ascii="Arial" w:hAnsi="Arial" w:cs="Arial"/>
          <w:sz w:val="24"/>
          <w:szCs w:val="24"/>
        </w:rPr>
        <w:t xml:space="preserve">sets out the procedures to be followed in the event that a child is absent from </w:t>
      </w:r>
      <w:r>
        <w:rPr>
          <w:rFonts w:ascii="Arial" w:hAnsi="Arial" w:cs="Arial"/>
          <w:sz w:val="24"/>
          <w:szCs w:val="24"/>
        </w:rPr>
        <w:t>Pre-school.</w:t>
      </w:r>
    </w:p>
    <w:p w14:paraId="1BB157F4" w14:textId="77777777" w:rsidR="00765D8E" w:rsidRPr="00C03368" w:rsidRDefault="00765D8E" w:rsidP="00C03368">
      <w:pPr>
        <w:spacing w:line="360" w:lineRule="auto"/>
        <w:rPr>
          <w:rFonts w:ascii="Arial" w:hAnsi="Arial" w:cs="Arial"/>
        </w:rPr>
      </w:pPr>
    </w:p>
    <w:p w14:paraId="7D87E9AE" w14:textId="77777777" w:rsidR="00ED08B3" w:rsidRDefault="00ED08B3" w:rsidP="00ED08B3">
      <w:pPr>
        <w:tabs>
          <w:tab w:val="left" w:pos="426"/>
        </w:tabs>
        <w:spacing w:after="0" w:line="360" w:lineRule="auto"/>
        <w:rPr>
          <w:rFonts w:ascii="Arial" w:hAnsi="Arial" w:cs="Arial"/>
          <w:b/>
        </w:rPr>
      </w:pPr>
      <w:r w:rsidRPr="00ED08B3">
        <w:rPr>
          <w:rFonts w:ascii="Arial" w:hAnsi="Arial" w:cs="Arial"/>
          <w:b/>
        </w:rPr>
        <w:t>Procedures</w:t>
      </w:r>
    </w:p>
    <w:p w14:paraId="621CA155" w14:textId="77777777" w:rsidR="00C03368" w:rsidRDefault="00C03368" w:rsidP="00C0336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Parents/carers must inform the Pre-School if they </w:t>
      </w:r>
      <w:r w:rsidRPr="000A305F">
        <w:rPr>
          <w:rFonts w:ascii="Arial" w:hAnsi="Arial" w:cs="Arial"/>
        </w:rPr>
        <w:t xml:space="preserve">are planning holidays during term time so </w:t>
      </w:r>
      <w:r>
        <w:rPr>
          <w:rFonts w:ascii="Arial" w:hAnsi="Arial" w:cs="Arial"/>
        </w:rPr>
        <w:t xml:space="preserve">that </w:t>
      </w:r>
      <w:r w:rsidRPr="000A305F">
        <w:rPr>
          <w:rFonts w:ascii="Arial" w:hAnsi="Arial" w:cs="Arial"/>
        </w:rPr>
        <w:t>we can</w:t>
      </w:r>
      <w:r>
        <w:rPr>
          <w:rFonts w:ascii="Arial" w:hAnsi="Arial" w:cs="Arial"/>
        </w:rPr>
        <w:t xml:space="preserve"> </w:t>
      </w:r>
      <w:r w:rsidRPr="000A305F">
        <w:rPr>
          <w:rFonts w:ascii="Arial" w:hAnsi="Arial" w:cs="Arial"/>
        </w:rPr>
        <w:t>record this in our register.</w:t>
      </w:r>
    </w:p>
    <w:p w14:paraId="7F663415" w14:textId="77777777" w:rsidR="00C03368" w:rsidRDefault="00C03368" w:rsidP="00C0336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305F">
        <w:rPr>
          <w:rFonts w:ascii="Arial" w:hAnsi="Arial" w:cs="Arial"/>
        </w:rPr>
        <w:t>If your child is sick or cannot attend for some reas</w:t>
      </w:r>
      <w:r>
        <w:rPr>
          <w:rFonts w:ascii="Arial" w:hAnsi="Arial" w:cs="Arial"/>
        </w:rPr>
        <w:t>on, you must call us before 9.15a</w:t>
      </w:r>
      <w:r w:rsidRPr="000A305F">
        <w:rPr>
          <w:rFonts w:ascii="Arial" w:hAnsi="Arial" w:cs="Arial"/>
        </w:rPr>
        <w:t>m that</w:t>
      </w:r>
      <w:r>
        <w:rPr>
          <w:rFonts w:ascii="Arial" w:hAnsi="Arial" w:cs="Arial"/>
        </w:rPr>
        <w:t xml:space="preserve"> </w:t>
      </w:r>
      <w:r w:rsidRPr="000A305F">
        <w:rPr>
          <w:rFonts w:ascii="Arial" w:hAnsi="Arial" w:cs="Arial"/>
        </w:rPr>
        <w:t>day to let us know</w:t>
      </w:r>
      <w:r>
        <w:rPr>
          <w:rFonts w:ascii="Arial" w:hAnsi="Arial" w:cs="Arial"/>
        </w:rPr>
        <w:t xml:space="preserve"> on the Pre-School phone number 01993 878667</w:t>
      </w:r>
    </w:p>
    <w:p w14:paraId="0EE913A6" w14:textId="70408F6D" w:rsidR="00C03368" w:rsidRDefault="00C03368" w:rsidP="00C0336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305F">
        <w:rPr>
          <w:rFonts w:ascii="Arial" w:hAnsi="Arial" w:cs="Arial"/>
        </w:rPr>
        <w:t>If we have not heard from you by 9.3</w:t>
      </w:r>
      <w:r w:rsidR="000F5711">
        <w:rPr>
          <w:rFonts w:ascii="Arial" w:hAnsi="Arial" w:cs="Arial"/>
        </w:rPr>
        <w:t>0</w:t>
      </w:r>
      <w:r w:rsidRPr="000A305F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the Pre-School supervisor will contact </w:t>
      </w:r>
      <w:r w:rsidRPr="000A305F">
        <w:rPr>
          <w:rFonts w:ascii="Arial" w:hAnsi="Arial" w:cs="Arial"/>
        </w:rPr>
        <w:t>you to establish why your child is</w:t>
      </w:r>
      <w:r>
        <w:rPr>
          <w:rFonts w:ascii="Arial" w:hAnsi="Arial" w:cs="Arial"/>
        </w:rPr>
        <w:t xml:space="preserve"> </w:t>
      </w:r>
      <w:r w:rsidRPr="000A305F">
        <w:rPr>
          <w:rFonts w:ascii="Arial" w:hAnsi="Arial" w:cs="Arial"/>
        </w:rPr>
        <w:t>absent.</w:t>
      </w:r>
      <w:r>
        <w:rPr>
          <w:rFonts w:ascii="Arial" w:hAnsi="Arial" w:cs="Arial"/>
        </w:rPr>
        <w:t xml:space="preserve"> All absences will be recorded appropriately.</w:t>
      </w:r>
    </w:p>
    <w:p w14:paraId="1EA39143" w14:textId="77777777" w:rsidR="00C03368" w:rsidRDefault="00C03368" w:rsidP="00C0336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305F">
        <w:rPr>
          <w:rFonts w:ascii="Arial" w:hAnsi="Arial" w:cs="Arial"/>
        </w:rPr>
        <w:t>If we are concerned about the welfare of a child we reserve the right to contact social</w:t>
      </w:r>
      <w:r>
        <w:rPr>
          <w:rFonts w:ascii="Arial" w:hAnsi="Arial" w:cs="Arial"/>
        </w:rPr>
        <w:t xml:space="preserve"> </w:t>
      </w:r>
      <w:r w:rsidRPr="000A305F">
        <w:rPr>
          <w:rFonts w:ascii="Arial" w:hAnsi="Arial" w:cs="Arial"/>
        </w:rPr>
        <w:t>services.</w:t>
      </w:r>
    </w:p>
    <w:p w14:paraId="04087589" w14:textId="77777777" w:rsidR="00C03368" w:rsidRDefault="00C03368" w:rsidP="00C0336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305F">
        <w:rPr>
          <w:rFonts w:ascii="Arial" w:hAnsi="Arial" w:cs="Arial"/>
        </w:rPr>
        <w:t>Fees remain payable during periods of absence, unless alternative arrangements have</w:t>
      </w:r>
      <w:r>
        <w:rPr>
          <w:rFonts w:ascii="Arial" w:hAnsi="Arial" w:cs="Arial"/>
        </w:rPr>
        <w:t xml:space="preserve"> </w:t>
      </w:r>
      <w:r w:rsidRPr="000A305F">
        <w:rPr>
          <w:rFonts w:ascii="Arial" w:hAnsi="Arial" w:cs="Arial"/>
        </w:rPr>
        <w:t>been agreed.</w:t>
      </w:r>
      <w:r>
        <w:rPr>
          <w:rFonts w:ascii="Arial" w:hAnsi="Arial" w:cs="Arial"/>
        </w:rPr>
        <w:t xml:space="preserve"> </w:t>
      </w:r>
    </w:p>
    <w:p w14:paraId="5391B31A" w14:textId="77777777" w:rsidR="00C03368" w:rsidRDefault="00C03368" w:rsidP="00C0336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D10AAB">
        <w:rPr>
          <w:rFonts w:ascii="Arial" w:hAnsi="Arial" w:cs="Arial"/>
        </w:rPr>
        <w:t>the case whereby  a child is in</w:t>
      </w:r>
      <w:r w:rsidRPr="000A305F">
        <w:rPr>
          <w:rFonts w:ascii="Arial" w:hAnsi="Arial" w:cs="Arial"/>
        </w:rPr>
        <w:t xml:space="preserve"> receipt of Early Years Free</w:t>
      </w:r>
      <w:r>
        <w:rPr>
          <w:rFonts w:ascii="Arial" w:hAnsi="Arial" w:cs="Arial"/>
        </w:rPr>
        <w:t xml:space="preserve"> </w:t>
      </w:r>
      <w:r w:rsidRPr="000A305F">
        <w:rPr>
          <w:rFonts w:ascii="Arial" w:hAnsi="Arial" w:cs="Arial"/>
        </w:rPr>
        <w:t>Entitlemen</w:t>
      </w:r>
      <w:r>
        <w:rPr>
          <w:rFonts w:ascii="Arial" w:hAnsi="Arial" w:cs="Arial"/>
        </w:rPr>
        <w:t xml:space="preserve">t the Pre-School is obliged to notify Oxfordshire </w:t>
      </w:r>
      <w:r w:rsidRPr="000A305F">
        <w:rPr>
          <w:rFonts w:ascii="Arial" w:hAnsi="Arial" w:cs="Arial"/>
        </w:rPr>
        <w:t xml:space="preserve">County Council </w:t>
      </w:r>
      <w:r>
        <w:rPr>
          <w:rFonts w:ascii="Arial" w:hAnsi="Arial" w:cs="Arial"/>
        </w:rPr>
        <w:t xml:space="preserve">if they </w:t>
      </w:r>
      <w:r w:rsidRPr="000A305F">
        <w:rPr>
          <w:rFonts w:ascii="Arial" w:hAnsi="Arial" w:cs="Arial"/>
        </w:rPr>
        <w:t xml:space="preserve">are absent for more than 2 </w:t>
      </w:r>
      <w:r>
        <w:rPr>
          <w:rFonts w:ascii="Arial" w:hAnsi="Arial" w:cs="Arial"/>
        </w:rPr>
        <w:t xml:space="preserve">consecutive </w:t>
      </w:r>
      <w:r w:rsidRPr="000A305F">
        <w:rPr>
          <w:rFonts w:ascii="Arial" w:hAnsi="Arial" w:cs="Arial"/>
        </w:rPr>
        <w:t>weeks in a term</w:t>
      </w:r>
      <w:r>
        <w:rPr>
          <w:rFonts w:ascii="Arial" w:hAnsi="Arial" w:cs="Arial"/>
        </w:rPr>
        <w:t xml:space="preserve"> unless a return date has been confirmed prior or during the 2 week period of absence.</w:t>
      </w:r>
    </w:p>
    <w:p w14:paraId="1790DE57" w14:textId="77777777" w:rsidR="00ED08B3" w:rsidRPr="00ED08B3" w:rsidRDefault="00ED08B3" w:rsidP="00ED08B3">
      <w:pPr>
        <w:tabs>
          <w:tab w:val="left" w:pos="426"/>
        </w:tabs>
        <w:spacing w:after="0" w:line="360" w:lineRule="auto"/>
        <w:rPr>
          <w:rFonts w:ascii="Arial" w:hAnsi="Arial" w:cs="Arial"/>
          <w:b/>
        </w:rPr>
      </w:pPr>
    </w:p>
    <w:p w14:paraId="5FCCF008" w14:textId="77777777" w:rsidR="00C03368" w:rsidRDefault="00C03368" w:rsidP="005F45AA">
      <w:pPr>
        <w:spacing w:after="0" w:line="360" w:lineRule="auto"/>
        <w:rPr>
          <w:rFonts w:ascii="Arial" w:hAnsi="Arial" w:cs="Arial"/>
          <w:b/>
          <w:bCs/>
        </w:rPr>
      </w:pPr>
    </w:p>
    <w:sectPr w:rsidR="00C03368" w:rsidSect="00ED60BA">
      <w:pgSz w:w="11907" w:h="16839" w:code="9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5A05" w14:textId="77777777" w:rsidR="00C720AB" w:rsidRDefault="00C720AB" w:rsidP="007818AB">
      <w:pPr>
        <w:spacing w:after="0" w:line="240" w:lineRule="auto"/>
      </w:pPr>
      <w:r>
        <w:separator/>
      </w:r>
    </w:p>
  </w:endnote>
  <w:endnote w:type="continuationSeparator" w:id="0">
    <w:p w14:paraId="50946953" w14:textId="77777777" w:rsidR="00C720AB" w:rsidRDefault="00C720AB" w:rsidP="0078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0D62" w14:textId="77777777" w:rsidR="00C720AB" w:rsidRDefault="00C720AB" w:rsidP="007818AB">
      <w:pPr>
        <w:spacing w:after="0" w:line="240" w:lineRule="auto"/>
      </w:pPr>
      <w:r>
        <w:separator/>
      </w:r>
    </w:p>
  </w:footnote>
  <w:footnote w:type="continuationSeparator" w:id="0">
    <w:p w14:paraId="0D6C8522" w14:textId="77777777" w:rsidR="00C720AB" w:rsidRDefault="00C720AB" w:rsidP="0078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B69"/>
    <w:multiLevelType w:val="hybridMultilevel"/>
    <w:tmpl w:val="F58A7104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7078A"/>
    <w:multiLevelType w:val="hybridMultilevel"/>
    <w:tmpl w:val="C50843D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3CC3"/>
    <w:multiLevelType w:val="hybridMultilevel"/>
    <w:tmpl w:val="636A5A5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92A27"/>
    <w:multiLevelType w:val="hybridMultilevel"/>
    <w:tmpl w:val="9936320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F63"/>
    <w:multiLevelType w:val="hybridMultilevel"/>
    <w:tmpl w:val="F814DA8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D277E"/>
    <w:multiLevelType w:val="hybridMultilevel"/>
    <w:tmpl w:val="A324487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41122"/>
    <w:multiLevelType w:val="hybridMultilevel"/>
    <w:tmpl w:val="F69A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2CA8"/>
    <w:multiLevelType w:val="hybridMultilevel"/>
    <w:tmpl w:val="BC3006EA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023BC"/>
    <w:multiLevelType w:val="hybridMultilevel"/>
    <w:tmpl w:val="2F6E0ECE"/>
    <w:lvl w:ilvl="0" w:tplc="ECE258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4695"/>
    <w:multiLevelType w:val="hybridMultilevel"/>
    <w:tmpl w:val="F8A0A012"/>
    <w:lvl w:ilvl="0" w:tplc="9C9221F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1354"/>
    <w:multiLevelType w:val="hybridMultilevel"/>
    <w:tmpl w:val="68E4939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179E1"/>
    <w:multiLevelType w:val="hybridMultilevel"/>
    <w:tmpl w:val="121E69E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07D61"/>
    <w:multiLevelType w:val="hybridMultilevel"/>
    <w:tmpl w:val="D4149E0A"/>
    <w:lvl w:ilvl="0" w:tplc="341677EC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3713E"/>
    <w:multiLevelType w:val="hybridMultilevel"/>
    <w:tmpl w:val="64B86496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F823D5"/>
    <w:multiLevelType w:val="hybridMultilevel"/>
    <w:tmpl w:val="97680C46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445E31"/>
    <w:multiLevelType w:val="hybridMultilevel"/>
    <w:tmpl w:val="A094E75A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F6BC2"/>
    <w:multiLevelType w:val="hybridMultilevel"/>
    <w:tmpl w:val="A560FE56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103DC"/>
    <w:multiLevelType w:val="hybridMultilevel"/>
    <w:tmpl w:val="7CC063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F5863"/>
    <w:multiLevelType w:val="hybridMultilevel"/>
    <w:tmpl w:val="3F04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974FD"/>
    <w:multiLevelType w:val="hybridMultilevel"/>
    <w:tmpl w:val="D108DC28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51E40"/>
    <w:multiLevelType w:val="hybridMultilevel"/>
    <w:tmpl w:val="1B4803A0"/>
    <w:lvl w:ilvl="0" w:tplc="341677EC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07375"/>
    <w:multiLevelType w:val="hybridMultilevel"/>
    <w:tmpl w:val="42F07A36"/>
    <w:lvl w:ilvl="0" w:tplc="9C9221F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63773"/>
    <w:multiLevelType w:val="hybridMultilevel"/>
    <w:tmpl w:val="D2524C50"/>
    <w:lvl w:ilvl="0" w:tplc="ECE258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2609"/>
    <w:multiLevelType w:val="hybridMultilevel"/>
    <w:tmpl w:val="D716F81A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B4568E"/>
    <w:multiLevelType w:val="hybridMultilevel"/>
    <w:tmpl w:val="8D38FD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41961"/>
    <w:multiLevelType w:val="hybridMultilevel"/>
    <w:tmpl w:val="85A6C8FA"/>
    <w:lvl w:ilvl="0" w:tplc="341677EC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980FB8"/>
    <w:multiLevelType w:val="hybridMultilevel"/>
    <w:tmpl w:val="94201D90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8"/>
  </w:num>
  <w:num w:numId="5">
    <w:abstractNumId w:val="23"/>
  </w:num>
  <w:num w:numId="6">
    <w:abstractNumId w:val="13"/>
  </w:num>
  <w:num w:numId="7">
    <w:abstractNumId w:val="20"/>
  </w:num>
  <w:num w:numId="8">
    <w:abstractNumId w:val="12"/>
  </w:num>
  <w:num w:numId="9">
    <w:abstractNumId w:val="25"/>
  </w:num>
  <w:num w:numId="10">
    <w:abstractNumId w:val="26"/>
  </w:num>
  <w:num w:numId="11">
    <w:abstractNumId w:val="0"/>
  </w:num>
  <w:num w:numId="12">
    <w:abstractNumId w:val="2"/>
  </w:num>
  <w:num w:numId="13">
    <w:abstractNumId w:val="14"/>
  </w:num>
  <w:num w:numId="14">
    <w:abstractNumId w:val="15"/>
  </w:num>
  <w:num w:numId="15">
    <w:abstractNumId w:val="19"/>
  </w:num>
  <w:num w:numId="16">
    <w:abstractNumId w:val="21"/>
  </w:num>
  <w:num w:numId="17">
    <w:abstractNumId w:val="4"/>
  </w:num>
  <w:num w:numId="18">
    <w:abstractNumId w:val="11"/>
  </w:num>
  <w:num w:numId="19">
    <w:abstractNumId w:val="17"/>
  </w:num>
  <w:num w:numId="20">
    <w:abstractNumId w:val="10"/>
  </w:num>
  <w:num w:numId="21">
    <w:abstractNumId w:val="24"/>
  </w:num>
  <w:num w:numId="22">
    <w:abstractNumId w:val="1"/>
  </w:num>
  <w:num w:numId="23">
    <w:abstractNumId w:val="3"/>
  </w:num>
  <w:num w:numId="24">
    <w:abstractNumId w:val="16"/>
  </w:num>
  <w:num w:numId="25">
    <w:abstractNumId w:val="5"/>
  </w:num>
  <w:num w:numId="26">
    <w:abstractNumId w:val="18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3"/>
    <w:rsid w:val="00010B18"/>
    <w:rsid w:val="000128D4"/>
    <w:rsid w:val="0002041B"/>
    <w:rsid w:val="00023A23"/>
    <w:rsid w:val="000250EF"/>
    <w:rsid w:val="0004606A"/>
    <w:rsid w:val="00074749"/>
    <w:rsid w:val="00093618"/>
    <w:rsid w:val="000B6F6D"/>
    <w:rsid w:val="000B74D2"/>
    <w:rsid w:val="000C11B8"/>
    <w:rsid w:val="000D1970"/>
    <w:rsid w:val="000E278C"/>
    <w:rsid w:val="000F5711"/>
    <w:rsid w:val="000F7BF5"/>
    <w:rsid w:val="00115E37"/>
    <w:rsid w:val="001162D5"/>
    <w:rsid w:val="00136891"/>
    <w:rsid w:val="00156758"/>
    <w:rsid w:val="0019548F"/>
    <w:rsid w:val="001A23EA"/>
    <w:rsid w:val="001C12A7"/>
    <w:rsid w:val="001D7964"/>
    <w:rsid w:val="001E60F0"/>
    <w:rsid w:val="001E7689"/>
    <w:rsid w:val="001F07C6"/>
    <w:rsid w:val="001F0AEA"/>
    <w:rsid w:val="001F4E1C"/>
    <w:rsid w:val="002050D7"/>
    <w:rsid w:val="0020615B"/>
    <w:rsid w:val="0021773C"/>
    <w:rsid w:val="00222802"/>
    <w:rsid w:val="002624B1"/>
    <w:rsid w:val="002637E4"/>
    <w:rsid w:val="00270EB0"/>
    <w:rsid w:val="00294A03"/>
    <w:rsid w:val="002B080B"/>
    <w:rsid w:val="002D6362"/>
    <w:rsid w:val="002E4663"/>
    <w:rsid w:val="002E7E72"/>
    <w:rsid w:val="002F4FC2"/>
    <w:rsid w:val="00301EA1"/>
    <w:rsid w:val="003113A0"/>
    <w:rsid w:val="00314639"/>
    <w:rsid w:val="0031604A"/>
    <w:rsid w:val="0034207C"/>
    <w:rsid w:val="003423E3"/>
    <w:rsid w:val="0035627E"/>
    <w:rsid w:val="0036778F"/>
    <w:rsid w:val="00367E42"/>
    <w:rsid w:val="003810A1"/>
    <w:rsid w:val="00385403"/>
    <w:rsid w:val="00393B17"/>
    <w:rsid w:val="003A726E"/>
    <w:rsid w:val="003B476E"/>
    <w:rsid w:val="003B701C"/>
    <w:rsid w:val="003C4F96"/>
    <w:rsid w:val="003D741E"/>
    <w:rsid w:val="003F24F4"/>
    <w:rsid w:val="003F5361"/>
    <w:rsid w:val="004162BB"/>
    <w:rsid w:val="00446391"/>
    <w:rsid w:val="00452B2D"/>
    <w:rsid w:val="00467948"/>
    <w:rsid w:val="004708CB"/>
    <w:rsid w:val="00482C68"/>
    <w:rsid w:val="00483E07"/>
    <w:rsid w:val="004934BC"/>
    <w:rsid w:val="004A7740"/>
    <w:rsid w:val="004A78E7"/>
    <w:rsid w:val="004C2E3A"/>
    <w:rsid w:val="004D0D5C"/>
    <w:rsid w:val="004D2B6E"/>
    <w:rsid w:val="004D4082"/>
    <w:rsid w:val="004E148E"/>
    <w:rsid w:val="004F5F9F"/>
    <w:rsid w:val="00504611"/>
    <w:rsid w:val="0052310B"/>
    <w:rsid w:val="005356C8"/>
    <w:rsid w:val="005600B2"/>
    <w:rsid w:val="005859A6"/>
    <w:rsid w:val="005A38CA"/>
    <w:rsid w:val="005A551D"/>
    <w:rsid w:val="005B3022"/>
    <w:rsid w:val="005D46B0"/>
    <w:rsid w:val="005E0953"/>
    <w:rsid w:val="005F45AA"/>
    <w:rsid w:val="006015B8"/>
    <w:rsid w:val="00667AA5"/>
    <w:rsid w:val="006777C7"/>
    <w:rsid w:val="00693010"/>
    <w:rsid w:val="00695359"/>
    <w:rsid w:val="006A0346"/>
    <w:rsid w:val="006B1C31"/>
    <w:rsid w:val="006D1789"/>
    <w:rsid w:val="00715CCA"/>
    <w:rsid w:val="00716756"/>
    <w:rsid w:val="00763AF1"/>
    <w:rsid w:val="00765D8E"/>
    <w:rsid w:val="0076716A"/>
    <w:rsid w:val="007707EA"/>
    <w:rsid w:val="007818AB"/>
    <w:rsid w:val="007819C2"/>
    <w:rsid w:val="00791B11"/>
    <w:rsid w:val="0079229A"/>
    <w:rsid w:val="00806439"/>
    <w:rsid w:val="0081790E"/>
    <w:rsid w:val="008274B6"/>
    <w:rsid w:val="00861C59"/>
    <w:rsid w:val="00864617"/>
    <w:rsid w:val="00894110"/>
    <w:rsid w:val="00896E72"/>
    <w:rsid w:val="008B0468"/>
    <w:rsid w:val="008B6C0D"/>
    <w:rsid w:val="008E6B97"/>
    <w:rsid w:val="00907BA2"/>
    <w:rsid w:val="009217D9"/>
    <w:rsid w:val="0092601A"/>
    <w:rsid w:val="00942D18"/>
    <w:rsid w:val="009446EE"/>
    <w:rsid w:val="00964CB8"/>
    <w:rsid w:val="0098436B"/>
    <w:rsid w:val="009B1038"/>
    <w:rsid w:val="009C71A6"/>
    <w:rsid w:val="009D5144"/>
    <w:rsid w:val="009D5F3A"/>
    <w:rsid w:val="009D7401"/>
    <w:rsid w:val="009E77EB"/>
    <w:rsid w:val="00A00C0E"/>
    <w:rsid w:val="00A10A5A"/>
    <w:rsid w:val="00A126A4"/>
    <w:rsid w:val="00A165BF"/>
    <w:rsid w:val="00A20197"/>
    <w:rsid w:val="00A3446C"/>
    <w:rsid w:val="00A54E27"/>
    <w:rsid w:val="00A71679"/>
    <w:rsid w:val="00A733C3"/>
    <w:rsid w:val="00A8111B"/>
    <w:rsid w:val="00AA0788"/>
    <w:rsid w:val="00AB36B4"/>
    <w:rsid w:val="00AF0ACB"/>
    <w:rsid w:val="00B144C5"/>
    <w:rsid w:val="00B17FF6"/>
    <w:rsid w:val="00B22CD6"/>
    <w:rsid w:val="00B25FF8"/>
    <w:rsid w:val="00B528E2"/>
    <w:rsid w:val="00B52D0E"/>
    <w:rsid w:val="00B53442"/>
    <w:rsid w:val="00B6739D"/>
    <w:rsid w:val="00B975F9"/>
    <w:rsid w:val="00BA2663"/>
    <w:rsid w:val="00BB5E9A"/>
    <w:rsid w:val="00BD6DB6"/>
    <w:rsid w:val="00BE34A8"/>
    <w:rsid w:val="00C03368"/>
    <w:rsid w:val="00C04EB4"/>
    <w:rsid w:val="00C10A6C"/>
    <w:rsid w:val="00C63E3B"/>
    <w:rsid w:val="00C720AB"/>
    <w:rsid w:val="00C72AC9"/>
    <w:rsid w:val="00C86AF5"/>
    <w:rsid w:val="00CA09FA"/>
    <w:rsid w:val="00CA7FD1"/>
    <w:rsid w:val="00CB44F8"/>
    <w:rsid w:val="00CD25A5"/>
    <w:rsid w:val="00CD26AD"/>
    <w:rsid w:val="00CE30BA"/>
    <w:rsid w:val="00CE6349"/>
    <w:rsid w:val="00CE76A3"/>
    <w:rsid w:val="00CF0329"/>
    <w:rsid w:val="00CF3C4E"/>
    <w:rsid w:val="00D01B82"/>
    <w:rsid w:val="00D107D8"/>
    <w:rsid w:val="00D10AAB"/>
    <w:rsid w:val="00D12444"/>
    <w:rsid w:val="00D215E9"/>
    <w:rsid w:val="00D37E58"/>
    <w:rsid w:val="00D4063F"/>
    <w:rsid w:val="00D559D8"/>
    <w:rsid w:val="00D6237D"/>
    <w:rsid w:val="00D67B26"/>
    <w:rsid w:val="00D71DB2"/>
    <w:rsid w:val="00D72F0A"/>
    <w:rsid w:val="00D83740"/>
    <w:rsid w:val="00D8606D"/>
    <w:rsid w:val="00DA2C75"/>
    <w:rsid w:val="00DC4FBC"/>
    <w:rsid w:val="00E1460B"/>
    <w:rsid w:val="00E279D5"/>
    <w:rsid w:val="00E30322"/>
    <w:rsid w:val="00E5383C"/>
    <w:rsid w:val="00E56A0B"/>
    <w:rsid w:val="00E60DFF"/>
    <w:rsid w:val="00E7785C"/>
    <w:rsid w:val="00E97DEF"/>
    <w:rsid w:val="00EA6EA0"/>
    <w:rsid w:val="00EB2FC8"/>
    <w:rsid w:val="00EB7105"/>
    <w:rsid w:val="00EC0EB6"/>
    <w:rsid w:val="00ED08B3"/>
    <w:rsid w:val="00ED60BA"/>
    <w:rsid w:val="00EE4E6E"/>
    <w:rsid w:val="00EF0883"/>
    <w:rsid w:val="00EF1486"/>
    <w:rsid w:val="00EF5901"/>
    <w:rsid w:val="00F06253"/>
    <w:rsid w:val="00F1160B"/>
    <w:rsid w:val="00F26011"/>
    <w:rsid w:val="00F34F71"/>
    <w:rsid w:val="00F82775"/>
    <w:rsid w:val="00FA4260"/>
    <w:rsid w:val="00FB724C"/>
    <w:rsid w:val="00FD4CDE"/>
    <w:rsid w:val="00FE2B65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485B6"/>
  <w15:docId w15:val="{6398C552-FC5D-4E54-9EB6-FE8FAAC2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6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16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7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E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5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uiPriority w:val="9"/>
    <w:rsid w:val="001162D5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16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18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18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18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18A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474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B30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3</cp:revision>
  <cp:lastPrinted>2013-09-16T10:11:00Z</cp:lastPrinted>
  <dcterms:created xsi:type="dcterms:W3CDTF">2025-03-11T14:14:00Z</dcterms:created>
  <dcterms:modified xsi:type="dcterms:W3CDTF">2025-03-17T12:51:00Z</dcterms:modified>
</cp:coreProperties>
</file>