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939D" w14:textId="77777777" w:rsidR="00AD5CC5" w:rsidRPr="00D45281" w:rsidRDefault="00AD5CC5" w:rsidP="00F43794">
      <w:pPr>
        <w:spacing w:line="360" w:lineRule="auto"/>
        <w:rPr>
          <w:noProof/>
          <w:lang w:eastAsia="en-GB"/>
        </w:rPr>
      </w:pPr>
      <w:r w:rsidRPr="00AD5CC5">
        <w:rPr>
          <w:noProof/>
          <w:lang w:eastAsia="en-GB"/>
        </w:rPr>
        <w:drawing>
          <wp:inline distT="0" distB="0" distL="0" distR="0" wp14:anchorId="67556665" wp14:editId="52461552">
            <wp:extent cx="3005389" cy="1038225"/>
            <wp:effectExtent l="19050" t="0" r="4511" b="0"/>
            <wp:docPr id="3"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9"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3ABF2C0C" w14:textId="5FAA20F7" w:rsidR="00F1767C" w:rsidRDefault="0000161F" w:rsidP="0000161F">
      <w:pPr>
        <w:spacing w:line="360" w:lineRule="auto"/>
        <w:rPr>
          <w:rFonts w:ascii="Arial" w:hAnsi="Arial" w:cs="Arial"/>
          <w:b/>
          <w:sz w:val="28"/>
          <w:szCs w:val="28"/>
        </w:rPr>
      </w:pPr>
      <w:r>
        <w:rPr>
          <w:rFonts w:ascii="Arial" w:hAnsi="Arial" w:cs="Arial"/>
          <w:b/>
          <w:sz w:val="28"/>
          <w:szCs w:val="28"/>
        </w:rPr>
        <w:t>Collection of and u</w:t>
      </w:r>
      <w:r w:rsidR="00B9127D">
        <w:rPr>
          <w:rFonts w:ascii="Arial" w:hAnsi="Arial" w:cs="Arial"/>
          <w:b/>
          <w:sz w:val="28"/>
          <w:szCs w:val="28"/>
        </w:rPr>
        <w:t>ncollected child</w:t>
      </w:r>
    </w:p>
    <w:p w14:paraId="1CBF915A" w14:textId="7C37F991" w:rsidR="0000161F" w:rsidRDefault="0000161F" w:rsidP="0000161F">
      <w:pPr>
        <w:spacing w:line="360" w:lineRule="auto"/>
        <w:rPr>
          <w:rFonts w:ascii="Arial" w:hAnsi="Arial" w:cs="Arial"/>
          <w:b/>
          <w:sz w:val="28"/>
          <w:szCs w:val="28"/>
        </w:rPr>
      </w:pPr>
    </w:p>
    <w:p w14:paraId="0A6E21A5" w14:textId="558A1780" w:rsidR="0000161F" w:rsidRDefault="0000161F" w:rsidP="0000161F">
      <w:pPr>
        <w:spacing w:line="360" w:lineRule="auto"/>
        <w:rPr>
          <w:rFonts w:ascii="Arial" w:hAnsi="Arial" w:cs="Arial"/>
          <w:bCs/>
          <w:sz w:val="22"/>
          <w:szCs w:val="22"/>
        </w:rPr>
      </w:pPr>
      <w:r w:rsidRPr="0000161F">
        <w:rPr>
          <w:rFonts w:ascii="Arial" w:hAnsi="Arial" w:cs="Arial"/>
          <w:bCs/>
          <w:sz w:val="22"/>
          <w:szCs w:val="22"/>
        </w:rPr>
        <w:t xml:space="preserve">Children must be collected from the </w:t>
      </w:r>
      <w:r>
        <w:rPr>
          <w:rFonts w:ascii="Arial" w:hAnsi="Arial" w:cs="Arial"/>
          <w:bCs/>
          <w:sz w:val="22"/>
          <w:szCs w:val="22"/>
        </w:rPr>
        <w:t>setting within 10 minutes of the end of their session.</w:t>
      </w:r>
    </w:p>
    <w:p w14:paraId="2DB47540" w14:textId="77777777" w:rsidR="0000161F" w:rsidRPr="0000161F" w:rsidRDefault="0000161F" w:rsidP="0000161F">
      <w:pPr>
        <w:spacing w:line="360" w:lineRule="auto"/>
        <w:rPr>
          <w:rFonts w:ascii="Arial" w:hAnsi="Arial" w:cs="Arial"/>
          <w:bCs/>
          <w:sz w:val="22"/>
          <w:szCs w:val="22"/>
        </w:rPr>
      </w:pPr>
    </w:p>
    <w:p w14:paraId="7BAB6999" w14:textId="77777777" w:rsidR="0000161F" w:rsidRDefault="0000161F" w:rsidP="0000161F">
      <w:pPr>
        <w:pStyle w:val="Heading2"/>
        <w:spacing w:before="0" w:line="360" w:lineRule="auto"/>
        <w:rPr>
          <w:rFonts w:ascii="Arial" w:hAnsi="Arial" w:cs="Arial"/>
          <w:b w:val="0"/>
          <w:color w:val="auto"/>
          <w:sz w:val="22"/>
          <w:szCs w:val="22"/>
        </w:rPr>
      </w:pPr>
      <w:r w:rsidRPr="00F1767C">
        <w:rPr>
          <w:rFonts w:ascii="Arial" w:hAnsi="Arial" w:cs="Arial"/>
          <w:b w:val="0"/>
          <w:color w:val="auto"/>
          <w:sz w:val="22"/>
          <w:szCs w:val="22"/>
        </w:rPr>
        <w:t>In the event that a child is not collected by an authorised adult at the end of a session/day, we put into</w:t>
      </w:r>
      <w:r>
        <w:rPr>
          <w:rFonts w:ascii="Arial" w:hAnsi="Arial" w:cs="Arial"/>
          <w:b w:val="0"/>
          <w:color w:val="auto"/>
          <w:sz w:val="22"/>
          <w:szCs w:val="22"/>
        </w:rPr>
        <w:t xml:space="preserve"> </w:t>
      </w:r>
      <w:r w:rsidRPr="00F1767C">
        <w:rPr>
          <w:rFonts w:ascii="Arial" w:hAnsi="Arial" w:cs="Arial"/>
          <w:b w:val="0"/>
          <w:color w:val="auto"/>
          <w:sz w:val="22"/>
          <w:szCs w:val="22"/>
        </w:rPr>
        <w:t>practice agreed procedures. These ensure the child is cared for safely by an experienced and qualified practitioner who is known to the child. The child will receive a high standard of care in order to cause as little distress as possible.</w:t>
      </w:r>
    </w:p>
    <w:p w14:paraId="79FF1BD9" w14:textId="77777777" w:rsidR="0000161F" w:rsidRDefault="0000161F" w:rsidP="0000161F">
      <w:pPr>
        <w:pStyle w:val="Heading2"/>
        <w:spacing w:before="0" w:line="360" w:lineRule="auto"/>
        <w:rPr>
          <w:rFonts w:ascii="Arial" w:hAnsi="Arial" w:cs="Arial"/>
          <w:b w:val="0"/>
          <w:color w:val="auto"/>
          <w:sz w:val="22"/>
          <w:szCs w:val="22"/>
        </w:rPr>
      </w:pPr>
    </w:p>
    <w:p w14:paraId="4ADC4B0B" w14:textId="77777777" w:rsidR="0000161F" w:rsidRPr="00F1767C" w:rsidRDefault="0000161F" w:rsidP="0000161F">
      <w:pPr>
        <w:pStyle w:val="Heading2"/>
        <w:spacing w:before="0" w:line="360" w:lineRule="auto"/>
        <w:rPr>
          <w:rFonts w:ascii="Arial" w:hAnsi="Arial" w:cs="Arial"/>
          <w:b w:val="0"/>
          <w:color w:val="auto"/>
          <w:sz w:val="22"/>
          <w:szCs w:val="22"/>
        </w:rPr>
      </w:pPr>
      <w:r w:rsidRPr="00F1767C">
        <w:rPr>
          <w:rFonts w:ascii="Arial" w:hAnsi="Arial" w:cs="Arial"/>
          <w:b w:val="0"/>
          <w:color w:val="auto"/>
          <w:sz w:val="22"/>
          <w:szCs w:val="22"/>
        </w:rPr>
        <w:t>We inform parents/carers of our procedures so that, if they are unavoidably delayed, they will be reassured</w:t>
      </w:r>
      <w:r>
        <w:rPr>
          <w:rFonts w:ascii="Arial" w:hAnsi="Arial" w:cs="Arial"/>
          <w:b w:val="0"/>
          <w:color w:val="auto"/>
          <w:sz w:val="22"/>
          <w:szCs w:val="22"/>
        </w:rPr>
        <w:t xml:space="preserve"> </w:t>
      </w:r>
      <w:r w:rsidRPr="00F1767C">
        <w:rPr>
          <w:rFonts w:ascii="Arial" w:hAnsi="Arial" w:cs="Arial"/>
          <w:b w:val="0"/>
          <w:color w:val="auto"/>
          <w:sz w:val="22"/>
          <w:szCs w:val="22"/>
        </w:rPr>
        <w:t>that their children will be properly cared for.</w:t>
      </w:r>
    </w:p>
    <w:p w14:paraId="369CC9E1" w14:textId="77777777" w:rsidR="001977DD" w:rsidRDefault="001977DD" w:rsidP="00F43794">
      <w:pPr>
        <w:pStyle w:val="Heading2"/>
        <w:spacing w:before="0" w:line="360" w:lineRule="auto"/>
        <w:rPr>
          <w:rFonts w:ascii="Arial" w:hAnsi="Arial" w:cs="Arial"/>
          <w:color w:val="auto"/>
          <w:sz w:val="22"/>
          <w:szCs w:val="22"/>
        </w:rPr>
      </w:pPr>
    </w:p>
    <w:p w14:paraId="37F98365" w14:textId="77777777" w:rsidR="004F07A0" w:rsidRDefault="004F07A0" w:rsidP="00F43794">
      <w:pPr>
        <w:pStyle w:val="Heading2"/>
        <w:spacing w:before="0" w:line="360" w:lineRule="auto"/>
        <w:rPr>
          <w:rFonts w:ascii="Arial" w:hAnsi="Arial" w:cs="Arial"/>
          <w:color w:val="auto"/>
          <w:sz w:val="22"/>
          <w:szCs w:val="22"/>
        </w:rPr>
      </w:pPr>
      <w:r w:rsidRPr="000841B8">
        <w:rPr>
          <w:rFonts w:ascii="Arial" w:hAnsi="Arial" w:cs="Arial"/>
          <w:color w:val="auto"/>
          <w:sz w:val="22"/>
          <w:szCs w:val="22"/>
        </w:rPr>
        <w:t>Procedure</w:t>
      </w:r>
      <w:r w:rsidR="00D45281">
        <w:rPr>
          <w:rFonts w:ascii="Arial" w:hAnsi="Arial" w:cs="Arial"/>
          <w:color w:val="auto"/>
          <w:sz w:val="22"/>
          <w:szCs w:val="22"/>
        </w:rPr>
        <w:t>:</w:t>
      </w:r>
    </w:p>
    <w:p w14:paraId="7A329E8B" w14:textId="77777777" w:rsidR="00CA666C" w:rsidRPr="00CA666C" w:rsidRDefault="00CA666C" w:rsidP="00F43794">
      <w:pPr>
        <w:spacing w:line="360" w:lineRule="auto"/>
      </w:pPr>
    </w:p>
    <w:p w14:paraId="02F92712" w14:textId="77777777" w:rsidR="00F1767C" w:rsidRPr="00F1767C" w:rsidRDefault="00F1767C" w:rsidP="00F1767C">
      <w:pPr>
        <w:numPr>
          <w:ilvl w:val="0"/>
          <w:numId w:val="17"/>
        </w:numPr>
        <w:spacing w:line="360" w:lineRule="auto"/>
        <w:rPr>
          <w:rFonts w:ascii="Arial" w:hAnsi="Arial" w:cs="Arial"/>
          <w:sz w:val="22"/>
          <w:szCs w:val="22"/>
        </w:rPr>
      </w:pPr>
      <w:r w:rsidRPr="00F1767C">
        <w:rPr>
          <w:rFonts w:ascii="Arial" w:hAnsi="Arial" w:cs="Arial"/>
          <w:sz w:val="22"/>
          <w:szCs w:val="22"/>
        </w:rPr>
        <w:t>Parents of children starting at the setting are asked to provide the following specific  information, which</w:t>
      </w:r>
      <w:r>
        <w:rPr>
          <w:rFonts w:ascii="Arial" w:hAnsi="Arial" w:cs="Arial"/>
          <w:sz w:val="22"/>
          <w:szCs w:val="22"/>
        </w:rPr>
        <w:t xml:space="preserve"> </w:t>
      </w:r>
      <w:r w:rsidR="00D45281">
        <w:rPr>
          <w:rFonts w:ascii="Arial" w:hAnsi="Arial" w:cs="Arial"/>
          <w:sz w:val="22"/>
          <w:szCs w:val="22"/>
        </w:rPr>
        <w:t>is recorded on our registration f</w:t>
      </w:r>
      <w:r w:rsidRPr="00F1767C">
        <w:rPr>
          <w:rFonts w:ascii="Arial" w:hAnsi="Arial" w:cs="Arial"/>
          <w:sz w:val="22"/>
          <w:szCs w:val="22"/>
        </w:rPr>
        <w:t>orm:</w:t>
      </w:r>
    </w:p>
    <w:p w14:paraId="2B5C98A9"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Home address and telephone number - if the parents do not have a telephone, an alternative number must be given, perhaps a neighbour or close relative.</w:t>
      </w:r>
    </w:p>
    <w:p w14:paraId="1A594AF0" w14:textId="398E4287" w:rsidR="00F1767C" w:rsidRPr="00F1767C" w:rsidRDefault="0000161F" w:rsidP="00F1767C">
      <w:pPr>
        <w:numPr>
          <w:ilvl w:val="0"/>
          <w:numId w:val="14"/>
        </w:numPr>
        <w:spacing w:line="360" w:lineRule="auto"/>
        <w:rPr>
          <w:rFonts w:ascii="Arial" w:hAnsi="Arial" w:cs="Arial"/>
          <w:sz w:val="22"/>
          <w:szCs w:val="22"/>
        </w:rPr>
      </w:pPr>
      <w:r>
        <w:rPr>
          <w:rFonts w:ascii="Arial" w:hAnsi="Arial" w:cs="Arial"/>
          <w:sz w:val="22"/>
          <w:szCs w:val="22"/>
        </w:rPr>
        <w:t xml:space="preserve">A work telephone number if it is appropriate for us to contact them on it. </w:t>
      </w:r>
    </w:p>
    <w:p w14:paraId="6E9CA4DD" w14:textId="685148B0"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Mobile telephone number.</w:t>
      </w:r>
    </w:p>
    <w:p w14:paraId="0A6D9DA9" w14:textId="51C36445"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Name</w:t>
      </w:r>
      <w:r w:rsidR="0000161F">
        <w:rPr>
          <w:rFonts w:ascii="Arial" w:hAnsi="Arial" w:cs="Arial"/>
          <w:sz w:val="22"/>
          <w:szCs w:val="22"/>
        </w:rPr>
        <w:t xml:space="preserve"> and</w:t>
      </w:r>
      <w:r w:rsidRPr="00F1767C">
        <w:rPr>
          <w:rFonts w:ascii="Arial" w:hAnsi="Arial" w:cs="Arial"/>
          <w:sz w:val="22"/>
          <w:szCs w:val="22"/>
        </w:rPr>
        <w:t xml:space="preserve"> </w:t>
      </w:r>
      <w:r w:rsidR="00E16B61">
        <w:rPr>
          <w:rFonts w:ascii="Arial" w:hAnsi="Arial" w:cs="Arial"/>
          <w:sz w:val="22"/>
          <w:szCs w:val="22"/>
        </w:rPr>
        <w:t xml:space="preserve">telephone numbers </w:t>
      </w:r>
      <w:r w:rsidRPr="00F1767C">
        <w:rPr>
          <w:rFonts w:ascii="Arial" w:hAnsi="Arial" w:cs="Arial"/>
          <w:sz w:val="22"/>
          <w:szCs w:val="22"/>
        </w:rPr>
        <w:t>of adults</w:t>
      </w:r>
      <w:r w:rsidR="0000161F">
        <w:rPr>
          <w:rFonts w:ascii="Arial" w:hAnsi="Arial" w:cs="Arial"/>
          <w:sz w:val="22"/>
          <w:szCs w:val="22"/>
        </w:rPr>
        <w:t xml:space="preserve"> (over 16)</w:t>
      </w:r>
      <w:r w:rsidRPr="00F1767C">
        <w:rPr>
          <w:rFonts w:ascii="Arial" w:hAnsi="Arial" w:cs="Arial"/>
          <w:sz w:val="22"/>
          <w:szCs w:val="22"/>
        </w:rPr>
        <w:t xml:space="preserve"> who are authorised by the parents to collect their child from the setting, for example a childminder or grandparent.</w:t>
      </w:r>
    </w:p>
    <w:p w14:paraId="2A461B1C"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Who has parental responsibility for the child.</w:t>
      </w:r>
    </w:p>
    <w:p w14:paraId="5E8ADC48"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Information about any person who does not have legal access to the child.</w:t>
      </w:r>
    </w:p>
    <w:p w14:paraId="1031B191" w14:textId="4FEA8069" w:rsid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On occasions when parents are aware that they will not be at home or in their usual place of work, they inform us in writing of how they can be contacted.</w:t>
      </w:r>
    </w:p>
    <w:p w14:paraId="724D28B6" w14:textId="5E412A09" w:rsidR="0000161F" w:rsidRPr="00F1767C" w:rsidRDefault="0000161F" w:rsidP="00F1767C">
      <w:pPr>
        <w:numPr>
          <w:ilvl w:val="0"/>
          <w:numId w:val="14"/>
        </w:numPr>
        <w:spacing w:line="360" w:lineRule="auto"/>
        <w:rPr>
          <w:rFonts w:ascii="Arial" w:hAnsi="Arial" w:cs="Arial"/>
          <w:sz w:val="22"/>
          <w:szCs w:val="22"/>
        </w:rPr>
      </w:pPr>
      <w:r>
        <w:rPr>
          <w:rFonts w:ascii="Arial" w:hAnsi="Arial" w:cs="Arial"/>
          <w:sz w:val="22"/>
          <w:szCs w:val="22"/>
        </w:rPr>
        <w:t xml:space="preserve">From Sep ’25 parents are asked to provide a password for their child to be collected when the person collecting is unknown to the setting. </w:t>
      </w:r>
    </w:p>
    <w:p w14:paraId="5D75C15E" w14:textId="60ADDCAD" w:rsidR="00F1767C" w:rsidRPr="00F1767C" w:rsidRDefault="00F1767C" w:rsidP="00F1767C">
      <w:pPr>
        <w:numPr>
          <w:ilvl w:val="0"/>
          <w:numId w:val="18"/>
        </w:numPr>
        <w:spacing w:line="360" w:lineRule="auto"/>
        <w:rPr>
          <w:rFonts w:ascii="Arial" w:hAnsi="Arial" w:cs="Arial"/>
          <w:sz w:val="22"/>
          <w:szCs w:val="22"/>
        </w:rPr>
      </w:pPr>
      <w:r w:rsidRPr="00F1767C">
        <w:rPr>
          <w:rFonts w:ascii="Arial" w:hAnsi="Arial" w:cs="Arial"/>
          <w:sz w:val="22"/>
          <w:szCs w:val="22"/>
        </w:rPr>
        <w:t>On occasions when parents, or the persons normally authorised to collect the child, are not able to collect the child, they provide us with writ</w:t>
      </w:r>
      <w:r w:rsidR="00D45281">
        <w:rPr>
          <w:rFonts w:ascii="Arial" w:hAnsi="Arial" w:cs="Arial"/>
          <w:sz w:val="22"/>
          <w:szCs w:val="22"/>
        </w:rPr>
        <w:t>ten details of the name</w:t>
      </w:r>
      <w:r w:rsidRPr="00F1767C">
        <w:rPr>
          <w:rFonts w:ascii="Arial" w:hAnsi="Arial" w:cs="Arial"/>
          <w:sz w:val="22"/>
          <w:szCs w:val="22"/>
        </w:rPr>
        <w:t xml:space="preserve"> and telephone number of the person who will be collecting their child.</w:t>
      </w:r>
      <w:r w:rsidR="0000161F">
        <w:rPr>
          <w:rFonts w:ascii="Arial" w:hAnsi="Arial" w:cs="Arial"/>
          <w:sz w:val="22"/>
          <w:szCs w:val="22"/>
        </w:rPr>
        <w:t xml:space="preserve"> If this is the same day this needs to be done verbally, at drop off or via the phone, as e mails are not always monitored.</w:t>
      </w:r>
      <w:r w:rsidRPr="00F1767C">
        <w:rPr>
          <w:rFonts w:ascii="Arial" w:hAnsi="Arial" w:cs="Arial"/>
          <w:sz w:val="22"/>
          <w:szCs w:val="22"/>
        </w:rPr>
        <w:t xml:space="preserve"> </w:t>
      </w:r>
      <w:r w:rsidR="00D45281">
        <w:rPr>
          <w:rFonts w:ascii="Arial" w:hAnsi="Arial" w:cs="Arial"/>
          <w:sz w:val="22"/>
          <w:szCs w:val="22"/>
        </w:rPr>
        <w:t xml:space="preserve">This is recorded on the Pre-School </w:t>
      </w:r>
      <w:r w:rsidR="0000161F">
        <w:rPr>
          <w:rFonts w:ascii="Arial" w:hAnsi="Arial" w:cs="Arial"/>
          <w:sz w:val="22"/>
          <w:szCs w:val="22"/>
        </w:rPr>
        <w:t xml:space="preserve">Tapestry </w:t>
      </w:r>
      <w:r w:rsidR="00D45281">
        <w:rPr>
          <w:rFonts w:ascii="Arial" w:hAnsi="Arial" w:cs="Arial"/>
          <w:sz w:val="22"/>
          <w:szCs w:val="22"/>
        </w:rPr>
        <w:t>register.</w:t>
      </w:r>
      <w:r w:rsidRPr="00F1767C">
        <w:rPr>
          <w:rFonts w:ascii="Arial" w:hAnsi="Arial" w:cs="Arial"/>
          <w:sz w:val="22"/>
          <w:szCs w:val="22"/>
        </w:rPr>
        <w:t xml:space="preserve"> We agree with parents how to verify the identity of the person who is to collect their child</w:t>
      </w:r>
      <w:r w:rsidR="0000161F">
        <w:rPr>
          <w:rFonts w:ascii="Arial" w:hAnsi="Arial" w:cs="Arial"/>
          <w:sz w:val="22"/>
          <w:szCs w:val="22"/>
        </w:rPr>
        <w:t xml:space="preserve"> with a password</w:t>
      </w:r>
      <w:r w:rsidRPr="00F1767C">
        <w:rPr>
          <w:rFonts w:ascii="Arial" w:hAnsi="Arial" w:cs="Arial"/>
          <w:sz w:val="22"/>
          <w:szCs w:val="22"/>
        </w:rPr>
        <w:t>.</w:t>
      </w:r>
      <w:r w:rsidR="00D45281">
        <w:rPr>
          <w:rFonts w:ascii="Arial" w:hAnsi="Arial" w:cs="Arial"/>
          <w:sz w:val="22"/>
          <w:szCs w:val="22"/>
        </w:rPr>
        <w:t xml:space="preserve"> The Pre-School suggests that this is a password only known by the Pre-School and person collecting. </w:t>
      </w:r>
    </w:p>
    <w:p w14:paraId="09882E1C" w14:textId="77777777" w:rsidR="00F1767C" w:rsidRDefault="00F1767C" w:rsidP="00F1767C">
      <w:pPr>
        <w:numPr>
          <w:ilvl w:val="0"/>
          <w:numId w:val="19"/>
        </w:numPr>
        <w:spacing w:line="360" w:lineRule="auto"/>
        <w:rPr>
          <w:rFonts w:ascii="Arial" w:hAnsi="Arial" w:cs="Arial"/>
          <w:sz w:val="22"/>
          <w:szCs w:val="22"/>
        </w:rPr>
      </w:pPr>
      <w:r w:rsidRPr="00F1767C">
        <w:rPr>
          <w:rFonts w:ascii="Arial" w:hAnsi="Arial" w:cs="Arial"/>
          <w:sz w:val="22"/>
          <w:szCs w:val="22"/>
        </w:rPr>
        <w:lastRenderedPageBreak/>
        <w:t>Parents are informed that if they are not able to collect the child as planned, they must inform us so that we can begin to take back-up measures.  We provide parents with our contact telephone number.</w:t>
      </w:r>
    </w:p>
    <w:p w14:paraId="485D9E6B" w14:textId="213BE4EF" w:rsidR="00E327E7" w:rsidRPr="00E327E7" w:rsidRDefault="00E327E7" w:rsidP="00E327E7">
      <w:pPr>
        <w:pStyle w:val="ListParagraph"/>
        <w:numPr>
          <w:ilvl w:val="0"/>
          <w:numId w:val="19"/>
        </w:numPr>
        <w:spacing w:line="360" w:lineRule="auto"/>
        <w:rPr>
          <w:rFonts w:ascii="Arial" w:hAnsi="Arial" w:cs="Arial"/>
          <w:sz w:val="22"/>
          <w:szCs w:val="22"/>
        </w:rPr>
      </w:pPr>
      <w:r>
        <w:rPr>
          <w:rFonts w:ascii="Arial" w:hAnsi="Arial" w:cs="Arial"/>
          <w:sz w:val="22"/>
          <w:szCs w:val="22"/>
        </w:rPr>
        <w:t xml:space="preserve">At the management committees </w:t>
      </w:r>
      <w:proofErr w:type="gramStart"/>
      <w:r>
        <w:rPr>
          <w:rFonts w:ascii="Arial" w:hAnsi="Arial" w:cs="Arial"/>
          <w:sz w:val="22"/>
          <w:szCs w:val="22"/>
        </w:rPr>
        <w:t>discretion</w:t>
      </w:r>
      <w:proofErr w:type="gramEnd"/>
      <w:r>
        <w:rPr>
          <w:rFonts w:ascii="Arial" w:hAnsi="Arial" w:cs="Arial"/>
          <w:sz w:val="22"/>
          <w:szCs w:val="22"/>
        </w:rPr>
        <w:t xml:space="preserve"> we reserve the right to charge a full session’s fee for consistent late collection. The session’s fee will be charged for every 15minutes late to cover the costs required to keep the setting open until collection is made.</w:t>
      </w:r>
    </w:p>
    <w:p w14:paraId="4A935C31" w14:textId="77777777" w:rsidR="00F1767C" w:rsidRPr="00F1767C" w:rsidRDefault="00F1767C" w:rsidP="00F1767C">
      <w:pPr>
        <w:numPr>
          <w:ilvl w:val="0"/>
          <w:numId w:val="19"/>
        </w:numPr>
        <w:spacing w:line="360" w:lineRule="auto"/>
        <w:rPr>
          <w:rFonts w:ascii="Arial" w:hAnsi="Arial" w:cs="Arial"/>
          <w:sz w:val="22"/>
          <w:szCs w:val="22"/>
        </w:rPr>
      </w:pPr>
      <w:r w:rsidRPr="00F1767C">
        <w:rPr>
          <w:rFonts w:ascii="Arial" w:hAnsi="Arial" w:cs="Arial"/>
          <w:sz w:val="22"/>
          <w:szCs w:val="22"/>
        </w:rPr>
        <w:t>We inform parents that we apply our child protection procedures in the event that their children are not collected by an authorised adult within one hour after the setting has closed and the staff can no longer supervise the child on our premises.</w:t>
      </w:r>
    </w:p>
    <w:p w14:paraId="12449E2B" w14:textId="77777777" w:rsidR="00F1767C" w:rsidRDefault="00F1767C" w:rsidP="00F1767C">
      <w:pPr>
        <w:numPr>
          <w:ilvl w:val="0"/>
          <w:numId w:val="19"/>
        </w:numPr>
        <w:spacing w:line="360" w:lineRule="auto"/>
        <w:rPr>
          <w:rFonts w:ascii="Arial" w:hAnsi="Arial" w:cs="Arial"/>
          <w:sz w:val="22"/>
          <w:szCs w:val="22"/>
        </w:rPr>
      </w:pPr>
      <w:r w:rsidRPr="00F1767C">
        <w:rPr>
          <w:rFonts w:ascii="Arial" w:hAnsi="Arial" w:cs="Arial"/>
          <w:sz w:val="22"/>
          <w:szCs w:val="22"/>
        </w:rPr>
        <w:t>If a child is not collected at the end of the session/day, we follow the procedures below:</w:t>
      </w:r>
    </w:p>
    <w:p w14:paraId="6D748D58"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The child’s file is checked for any information about changes to the normal collection routines.</w:t>
      </w:r>
    </w:p>
    <w:p w14:paraId="2B5F4BE0"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If no information is available, parents/carers are contacted at home or at work.</w:t>
      </w:r>
    </w:p>
    <w:p w14:paraId="01EEA13A"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If this is unsuccessful, the adults who are authorised by the parents to collect their child from the setting - and whose telephone numbers are recorded on the Registration Form - are contacted.</w:t>
      </w:r>
    </w:p>
    <w:p w14:paraId="3AABE12C"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All reasonable attempts are made to contact the parents or nominated carers.</w:t>
      </w:r>
    </w:p>
    <w:p w14:paraId="6EEA2A2D"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The child does not leave the premises with anyone other than those named on the Registration Form or in their file.</w:t>
      </w:r>
    </w:p>
    <w:p w14:paraId="28610559"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If no-one collects the child after the setting has closed and there is no-one who can be contacted to collect the child, we apply the procedures for uncollected children.</w:t>
      </w:r>
    </w:p>
    <w:p w14:paraId="63366D74" w14:textId="3F47D18D" w:rsidR="00167595" w:rsidRPr="0000161F" w:rsidRDefault="00F1767C" w:rsidP="0000161F">
      <w:pPr>
        <w:numPr>
          <w:ilvl w:val="0"/>
          <w:numId w:val="14"/>
        </w:numPr>
        <w:spacing w:line="360" w:lineRule="auto"/>
        <w:rPr>
          <w:rFonts w:ascii="Arial" w:hAnsi="Arial" w:cs="Arial"/>
          <w:sz w:val="22"/>
          <w:szCs w:val="22"/>
        </w:rPr>
      </w:pPr>
      <w:r w:rsidRPr="00F1767C">
        <w:rPr>
          <w:rFonts w:ascii="Arial" w:hAnsi="Arial" w:cs="Arial"/>
          <w:sz w:val="22"/>
          <w:szCs w:val="22"/>
        </w:rPr>
        <w:t xml:space="preserve">We contact our local authority children’s social </w:t>
      </w:r>
      <w:r w:rsidR="0000161F">
        <w:rPr>
          <w:rFonts w:ascii="Arial" w:hAnsi="Arial" w:cs="Arial"/>
          <w:sz w:val="22"/>
          <w:szCs w:val="22"/>
        </w:rPr>
        <w:t>care team- LCSS (the number is located on the safeguarding noticeboard in the change room)</w:t>
      </w:r>
    </w:p>
    <w:tbl>
      <w:tblPr>
        <w:tblW w:w="0" w:type="auto"/>
        <w:tblInd w:w="534" w:type="dxa"/>
        <w:tblLook w:val="04A0" w:firstRow="1" w:lastRow="0" w:firstColumn="1" w:lastColumn="0" w:noHBand="0" w:noVBand="1"/>
      </w:tblPr>
      <w:tblGrid>
        <w:gridCol w:w="10288"/>
        <w:gridCol w:w="284"/>
      </w:tblGrid>
      <w:tr w:rsidR="00CC6513" w14:paraId="489894EC" w14:textId="77777777" w:rsidTr="00D45281">
        <w:tc>
          <w:tcPr>
            <w:tcW w:w="10347" w:type="dxa"/>
            <w:tcBorders>
              <w:bottom w:val="single" w:sz="4" w:space="0" w:color="7030A0"/>
            </w:tcBorders>
          </w:tcPr>
          <w:p w14:paraId="3A11DD39" w14:textId="7830B82F" w:rsidR="00CC6513" w:rsidRPr="00772EEB" w:rsidRDefault="00CC6513" w:rsidP="00772EEB">
            <w:pPr>
              <w:spacing w:line="360" w:lineRule="auto"/>
              <w:rPr>
                <w:rFonts w:ascii="Arial" w:hAnsi="Arial" w:cs="Arial"/>
              </w:rPr>
            </w:pPr>
          </w:p>
        </w:tc>
        <w:tc>
          <w:tcPr>
            <w:tcW w:w="284" w:type="dxa"/>
          </w:tcPr>
          <w:p w14:paraId="5A60A4A1" w14:textId="77777777" w:rsidR="00CC6513" w:rsidRPr="00F1767C" w:rsidRDefault="00CC6513" w:rsidP="00772EEB">
            <w:pPr>
              <w:spacing w:line="360" w:lineRule="auto"/>
              <w:rPr>
                <w:rFonts w:ascii="Arial" w:hAnsi="Arial" w:cs="Arial"/>
                <w:sz w:val="22"/>
                <w:szCs w:val="22"/>
              </w:rPr>
            </w:pPr>
          </w:p>
        </w:tc>
      </w:tr>
    </w:tbl>
    <w:p w14:paraId="2095F2CF" w14:textId="77777777" w:rsidR="004F07A0" w:rsidRPr="000841B8" w:rsidRDefault="004F07A0" w:rsidP="00820D41">
      <w:pPr>
        <w:spacing w:line="360" w:lineRule="auto"/>
        <w:rPr>
          <w:rFonts w:ascii="Arial" w:hAnsi="Arial" w:cs="Arial"/>
          <w:sz w:val="22"/>
          <w:szCs w:val="22"/>
        </w:rPr>
      </w:pPr>
    </w:p>
    <w:p w14:paraId="3390B735" w14:textId="77777777" w:rsidR="00F1767C" w:rsidRPr="00F1767C" w:rsidRDefault="00F1767C" w:rsidP="00F1767C">
      <w:pPr>
        <w:numPr>
          <w:ilvl w:val="0"/>
          <w:numId w:val="20"/>
        </w:numPr>
        <w:spacing w:line="360" w:lineRule="auto"/>
        <w:rPr>
          <w:rFonts w:ascii="Arial" w:hAnsi="Arial" w:cs="Arial"/>
          <w:sz w:val="22"/>
          <w:szCs w:val="22"/>
        </w:rPr>
      </w:pPr>
      <w:r w:rsidRPr="00F1767C">
        <w:rPr>
          <w:rFonts w:ascii="Arial" w:hAnsi="Arial" w:cs="Arial"/>
          <w:sz w:val="22"/>
          <w:szCs w:val="22"/>
        </w:rPr>
        <w:t>The child stays at the setting in the care of two fully-vetted workers until the child is safely collected</w:t>
      </w:r>
      <w:r>
        <w:rPr>
          <w:rFonts w:ascii="Arial" w:hAnsi="Arial" w:cs="Arial"/>
          <w:sz w:val="22"/>
          <w:szCs w:val="22"/>
        </w:rPr>
        <w:t xml:space="preserve"> </w:t>
      </w:r>
      <w:r w:rsidRPr="00F1767C">
        <w:rPr>
          <w:rFonts w:ascii="Arial" w:hAnsi="Arial" w:cs="Arial"/>
          <w:sz w:val="22"/>
          <w:szCs w:val="22"/>
        </w:rPr>
        <w:t>either by the parents or by a social care worker.</w:t>
      </w:r>
    </w:p>
    <w:p w14:paraId="51D13515" w14:textId="77777777" w:rsidR="00F1767C" w:rsidRPr="00F1767C" w:rsidRDefault="00F1767C" w:rsidP="00F1767C">
      <w:pPr>
        <w:numPr>
          <w:ilvl w:val="0"/>
          <w:numId w:val="20"/>
        </w:numPr>
        <w:spacing w:line="360" w:lineRule="auto"/>
        <w:rPr>
          <w:rFonts w:ascii="Arial" w:hAnsi="Arial" w:cs="Arial"/>
          <w:sz w:val="22"/>
          <w:szCs w:val="22"/>
        </w:rPr>
      </w:pPr>
      <w:r w:rsidRPr="00F1767C">
        <w:rPr>
          <w:rFonts w:ascii="Arial" w:hAnsi="Arial" w:cs="Arial"/>
          <w:sz w:val="22"/>
          <w:szCs w:val="22"/>
        </w:rPr>
        <w:t>Social care will aim to find the parent or relative. If they are unable to do so, the child will become looked after by the local authority.</w:t>
      </w:r>
    </w:p>
    <w:p w14:paraId="61EE55BF" w14:textId="0F3784DB" w:rsidR="00F1767C" w:rsidRPr="00F1767C" w:rsidRDefault="00F1767C" w:rsidP="00F1767C">
      <w:pPr>
        <w:numPr>
          <w:ilvl w:val="0"/>
          <w:numId w:val="20"/>
        </w:numPr>
        <w:spacing w:line="360" w:lineRule="auto"/>
        <w:rPr>
          <w:rFonts w:ascii="Arial" w:hAnsi="Arial" w:cs="Arial"/>
          <w:sz w:val="22"/>
          <w:szCs w:val="22"/>
        </w:rPr>
      </w:pPr>
      <w:r w:rsidRPr="00F1767C">
        <w:rPr>
          <w:rFonts w:ascii="Arial" w:hAnsi="Arial" w:cs="Arial"/>
          <w:sz w:val="22"/>
          <w:szCs w:val="22"/>
        </w:rPr>
        <w:t>Under no circumstances will staff go to look for the parent, nor do they take the child home with them. A full written report of the incident is recorded in the child’s</w:t>
      </w:r>
      <w:r w:rsidR="0000161F">
        <w:rPr>
          <w:rFonts w:ascii="Arial" w:hAnsi="Arial" w:cs="Arial"/>
          <w:sz w:val="22"/>
          <w:szCs w:val="22"/>
        </w:rPr>
        <w:t xml:space="preserve"> </w:t>
      </w:r>
      <w:proofErr w:type="spellStart"/>
      <w:r w:rsidR="0000161F">
        <w:rPr>
          <w:rFonts w:ascii="Arial" w:hAnsi="Arial" w:cs="Arial"/>
          <w:sz w:val="22"/>
          <w:szCs w:val="22"/>
        </w:rPr>
        <w:t>Cpom</w:t>
      </w:r>
      <w:proofErr w:type="spellEnd"/>
      <w:r w:rsidRPr="00F1767C">
        <w:rPr>
          <w:rFonts w:ascii="Arial" w:hAnsi="Arial" w:cs="Arial"/>
          <w:sz w:val="22"/>
          <w:szCs w:val="22"/>
        </w:rPr>
        <w:t xml:space="preserve"> file.</w:t>
      </w:r>
    </w:p>
    <w:tbl>
      <w:tblPr>
        <w:tblW w:w="0" w:type="auto"/>
        <w:tblInd w:w="534" w:type="dxa"/>
        <w:tblLook w:val="04A0" w:firstRow="1" w:lastRow="0" w:firstColumn="1" w:lastColumn="0" w:noHBand="0" w:noVBand="1"/>
      </w:tblPr>
      <w:tblGrid>
        <w:gridCol w:w="8363"/>
      </w:tblGrid>
      <w:tr w:rsidR="00167595" w14:paraId="4DC33787" w14:textId="77777777" w:rsidTr="00935B97">
        <w:tc>
          <w:tcPr>
            <w:tcW w:w="8363" w:type="dxa"/>
            <w:tcBorders>
              <w:bottom w:val="single" w:sz="4" w:space="0" w:color="7030A0"/>
            </w:tcBorders>
          </w:tcPr>
          <w:p w14:paraId="67233C0A" w14:textId="32CAE2B8" w:rsidR="00167595" w:rsidRPr="00D45281" w:rsidRDefault="00F1767C" w:rsidP="0000161F">
            <w:pPr>
              <w:spacing w:line="360" w:lineRule="auto"/>
              <w:rPr>
                <w:rFonts w:ascii="Arial" w:hAnsi="Arial" w:cs="Arial"/>
                <w:sz w:val="22"/>
                <w:szCs w:val="22"/>
              </w:rPr>
            </w:pPr>
            <w:r w:rsidRPr="00E327E7">
              <w:rPr>
                <w:rFonts w:ascii="Arial" w:hAnsi="Arial" w:cs="Arial"/>
                <w:sz w:val="22"/>
                <w:szCs w:val="22"/>
              </w:rPr>
              <w:t>Ofsted may be informed</w:t>
            </w:r>
            <w:r w:rsidR="0000161F">
              <w:rPr>
                <w:rFonts w:ascii="Arial" w:hAnsi="Arial" w:cs="Arial"/>
                <w:sz w:val="22"/>
                <w:szCs w:val="22"/>
              </w:rPr>
              <w:t>.</w:t>
            </w:r>
          </w:p>
        </w:tc>
      </w:tr>
    </w:tbl>
    <w:p w14:paraId="55362576" w14:textId="77777777" w:rsidR="00D45281" w:rsidRDefault="00D45281" w:rsidP="00D45281">
      <w:pPr>
        <w:pBdr>
          <w:bottom w:val="single" w:sz="6" w:space="1" w:color="auto"/>
        </w:pBdr>
        <w:spacing w:line="360" w:lineRule="auto"/>
        <w:rPr>
          <w:rFonts w:ascii="Arial" w:hAnsi="Arial"/>
          <w:sz w:val="22"/>
          <w:szCs w:val="22"/>
        </w:rPr>
      </w:pPr>
    </w:p>
    <w:p w14:paraId="1947FD88" w14:textId="77777777" w:rsidR="00D45281" w:rsidRPr="001039CA" w:rsidRDefault="00D45281" w:rsidP="00D45281"/>
    <w:p w14:paraId="21C4556A" w14:textId="77777777" w:rsidR="00D45281" w:rsidRPr="001039CA" w:rsidRDefault="00D45281" w:rsidP="00D45281">
      <w:pPr>
        <w:rPr>
          <w:color w:val="FF0000"/>
        </w:rPr>
      </w:pPr>
    </w:p>
    <w:p w14:paraId="76063613" w14:textId="77777777" w:rsidR="00F43794" w:rsidRPr="00D45281" w:rsidRDefault="00F43794" w:rsidP="00D45281">
      <w:pPr>
        <w:spacing w:line="360" w:lineRule="auto"/>
        <w:rPr>
          <w:rFonts w:ascii="Arial" w:hAnsi="Arial" w:cs="Arial"/>
          <w:sz w:val="22"/>
          <w:szCs w:val="22"/>
        </w:rPr>
      </w:pPr>
    </w:p>
    <w:sectPr w:rsidR="00F43794" w:rsidRPr="00D45281" w:rsidSect="00AC3A54">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B4C3" w14:textId="77777777" w:rsidR="00C73C5E" w:rsidRDefault="00C73C5E" w:rsidP="000841B8">
      <w:r>
        <w:separator/>
      </w:r>
    </w:p>
  </w:endnote>
  <w:endnote w:type="continuationSeparator" w:id="0">
    <w:p w14:paraId="41C5FFFB" w14:textId="77777777" w:rsidR="00C73C5E" w:rsidRDefault="00C73C5E" w:rsidP="0008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56B9" w14:textId="77777777" w:rsidR="00C73C5E" w:rsidRDefault="00C73C5E" w:rsidP="000841B8">
      <w:r>
        <w:separator/>
      </w:r>
    </w:p>
  </w:footnote>
  <w:footnote w:type="continuationSeparator" w:id="0">
    <w:p w14:paraId="79396FF5" w14:textId="77777777" w:rsidR="00C73C5E" w:rsidRDefault="00C73C5E" w:rsidP="0008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F44"/>
    <w:multiLevelType w:val="hybridMultilevel"/>
    <w:tmpl w:val="F87A1BA8"/>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C7AD4"/>
    <w:multiLevelType w:val="hybridMultilevel"/>
    <w:tmpl w:val="EE0248D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0C2F"/>
    <w:multiLevelType w:val="hybridMultilevel"/>
    <w:tmpl w:val="2D98AF5E"/>
    <w:lvl w:ilvl="0" w:tplc="6C0A4ED4">
      <w:start w:val="1"/>
      <w:numFmt w:val="bullet"/>
      <w:lvlText w:val=""/>
      <w:lvlJc w:val="left"/>
      <w:pPr>
        <w:ind w:left="1440" w:hanging="360"/>
      </w:pPr>
      <w:rPr>
        <w:rFonts w:ascii="Wingdings" w:hAnsi="Wingdings" w:hint="default"/>
        <w:color w:val="7030A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C3535E"/>
    <w:multiLevelType w:val="hybridMultilevel"/>
    <w:tmpl w:val="1A3A76E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A1039"/>
    <w:multiLevelType w:val="hybridMultilevel"/>
    <w:tmpl w:val="6CC6834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E15C3"/>
    <w:multiLevelType w:val="hybridMultilevel"/>
    <w:tmpl w:val="43B6E9E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1F620F3"/>
    <w:multiLevelType w:val="hybridMultilevel"/>
    <w:tmpl w:val="9B244EB6"/>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D69FB"/>
    <w:multiLevelType w:val="hybridMultilevel"/>
    <w:tmpl w:val="1870E1C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900D8C"/>
    <w:multiLevelType w:val="hybridMultilevel"/>
    <w:tmpl w:val="C8DC28F0"/>
    <w:lvl w:ilvl="0" w:tplc="6C0A4ED4">
      <w:start w:val="1"/>
      <w:numFmt w:val="bullet"/>
      <w:lvlText w:val=""/>
      <w:lvlJc w:val="left"/>
      <w:pPr>
        <w:tabs>
          <w:tab w:val="num" w:pos="360"/>
        </w:tabs>
        <w:ind w:left="360" w:hanging="360"/>
      </w:pPr>
      <w:rPr>
        <w:rFonts w:ascii="Wingdings" w:hAnsi="Wingdings" w:hint="default"/>
        <w:color w:val="7030A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35C18"/>
    <w:multiLevelType w:val="hybridMultilevel"/>
    <w:tmpl w:val="E862865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E7B2793"/>
    <w:multiLevelType w:val="hybridMultilevel"/>
    <w:tmpl w:val="C3564CB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72614E"/>
    <w:multiLevelType w:val="hybridMultilevel"/>
    <w:tmpl w:val="86DACEF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5D3098"/>
    <w:multiLevelType w:val="hybridMultilevel"/>
    <w:tmpl w:val="A64074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74F66BD"/>
    <w:multiLevelType w:val="hybridMultilevel"/>
    <w:tmpl w:val="5D2CD8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DD11FA9"/>
    <w:multiLevelType w:val="hybridMultilevel"/>
    <w:tmpl w:val="9D9014A8"/>
    <w:lvl w:ilvl="0" w:tplc="6C0A4ED4">
      <w:start w:val="1"/>
      <w:numFmt w:val="bullet"/>
      <w:lvlText w:val=""/>
      <w:lvlJc w:val="left"/>
      <w:pPr>
        <w:tabs>
          <w:tab w:val="num" w:pos="720"/>
        </w:tabs>
        <w:ind w:left="720" w:hanging="360"/>
      </w:pPr>
      <w:rPr>
        <w:rFonts w:ascii="Wingdings" w:hAnsi="Wingdings" w:hint="default"/>
        <w:color w:val="7030A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80233"/>
    <w:multiLevelType w:val="hybridMultilevel"/>
    <w:tmpl w:val="10BEB172"/>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F202A"/>
    <w:multiLevelType w:val="hybridMultilevel"/>
    <w:tmpl w:val="2F52EBA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D7F5D"/>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4D1B79"/>
    <w:multiLevelType w:val="hybridMultilevel"/>
    <w:tmpl w:val="5C3A8D88"/>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46D3B"/>
    <w:multiLevelType w:val="hybridMultilevel"/>
    <w:tmpl w:val="74A6897E"/>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5742E3"/>
    <w:multiLevelType w:val="hybridMultilevel"/>
    <w:tmpl w:val="6798C27C"/>
    <w:lvl w:ilvl="0" w:tplc="A4168082">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C70BE0"/>
    <w:multiLevelType w:val="hybridMultilevel"/>
    <w:tmpl w:val="7FA8F1F0"/>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8"/>
  </w:num>
  <w:num w:numId="4">
    <w:abstractNumId w:val="15"/>
  </w:num>
  <w:num w:numId="5">
    <w:abstractNumId w:val="21"/>
  </w:num>
  <w:num w:numId="6">
    <w:abstractNumId w:val="4"/>
  </w:num>
  <w:num w:numId="7">
    <w:abstractNumId w:val="5"/>
  </w:num>
  <w:num w:numId="8">
    <w:abstractNumId w:val="13"/>
  </w:num>
  <w:num w:numId="9">
    <w:abstractNumId w:val="20"/>
  </w:num>
  <w:num w:numId="10">
    <w:abstractNumId w:val="0"/>
  </w:num>
  <w:num w:numId="11">
    <w:abstractNumId w:val="16"/>
  </w:num>
  <w:num w:numId="12">
    <w:abstractNumId w:val="3"/>
  </w:num>
  <w:num w:numId="13">
    <w:abstractNumId w:val="8"/>
  </w:num>
  <w:num w:numId="14">
    <w:abstractNumId w:val="1"/>
  </w:num>
  <w:num w:numId="15">
    <w:abstractNumId w:val="19"/>
  </w:num>
  <w:num w:numId="16">
    <w:abstractNumId w:val="14"/>
  </w:num>
  <w:num w:numId="17">
    <w:abstractNumId w:val="7"/>
  </w:num>
  <w:num w:numId="18">
    <w:abstractNumId w:val="22"/>
  </w:num>
  <w:num w:numId="19">
    <w:abstractNumId w:val="11"/>
  </w:num>
  <w:num w:numId="20">
    <w:abstractNumId w:val="9"/>
  </w:num>
  <w:num w:numId="21">
    <w:abstractNumId w:val="2"/>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A0"/>
    <w:rsid w:val="0000161F"/>
    <w:rsid w:val="00027C75"/>
    <w:rsid w:val="00035665"/>
    <w:rsid w:val="000841B8"/>
    <w:rsid w:val="000A7C4F"/>
    <w:rsid w:val="000C4F77"/>
    <w:rsid w:val="00141302"/>
    <w:rsid w:val="0014769E"/>
    <w:rsid w:val="00167595"/>
    <w:rsid w:val="001756DF"/>
    <w:rsid w:val="00192A1C"/>
    <w:rsid w:val="001977DD"/>
    <w:rsid w:val="001D52C3"/>
    <w:rsid w:val="001E0BC1"/>
    <w:rsid w:val="001F250E"/>
    <w:rsid w:val="00214EF0"/>
    <w:rsid w:val="00240AB6"/>
    <w:rsid w:val="00246F8E"/>
    <w:rsid w:val="00264955"/>
    <w:rsid w:val="00274E2D"/>
    <w:rsid w:val="002A20C7"/>
    <w:rsid w:val="002D191F"/>
    <w:rsid w:val="00306192"/>
    <w:rsid w:val="00306ABD"/>
    <w:rsid w:val="00316D42"/>
    <w:rsid w:val="00324AFF"/>
    <w:rsid w:val="003E2C43"/>
    <w:rsid w:val="003F45EA"/>
    <w:rsid w:val="00431C7A"/>
    <w:rsid w:val="00435D8D"/>
    <w:rsid w:val="00447AA0"/>
    <w:rsid w:val="00453E01"/>
    <w:rsid w:val="004651F5"/>
    <w:rsid w:val="0047089D"/>
    <w:rsid w:val="00483C07"/>
    <w:rsid w:val="00487502"/>
    <w:rsid w:val="004D11BD"/>
    <w:rsid w:val="004F07A0"/>
    <w:rsid w:val="00541E3E"/>
    <w:rsid w:val="00580BB8"/>
    <w:rsid w:val="00584F52"/>
    <w:rsid w:val="00596E56"/>
    <w:rsid w:val="005A6F9F"/>
    <w:rsid w:val="005C3C65"/>
    <w:rsid w:val="0060582D"/>
    <w:rsid w:val="00612963"/>
    <w:rsid w:val="00642AA4"/>
    <w:rsid w:val="00666515"/>
    <w:rsid w:val="006742C9"/>
    <w:rsid w:val="0068188E"/>
    <w:rsid w:val="006B786A"/>
    <w:rsid w:val="006E6BF9"/>
    <w:rsid w:val="006F44DC"/>
    <w:rsid w:val="00721D82"/>
    <w:rsid w:val="00754DB7"/>
    <w:rsid w:val="007559C5"/>
    <w:rsid w:val="00772EEB"/>
    <w:rsid w:val="00780592"/>
    <w:rsid w:val="007856F5"/>
    <w:rsid w:val="00795AA4"/>
    <w:rsid w:val="007A7168"/>
    <w:rsid w:val="007E2C15"/>
    <w:rsid w:val="00820D41"/>
    <w:rsid w:val="008557FA"/>
    <w:rsid w:val="008A26F0"/>
    <w:rsid w:val="008A516A"/>
    <w:rsid w:val="008B1C6C"/>
    <w:rsid w:val="008C5A41"/>
    <w:rsid w:val="008D6F8F"/>
    <w:rsid w:val="008E609A"/>
    <w:rsid w:val="008F143A"/>
    <w:rsid w:val="008F4D5C"/>
    <w:rsid w:val="00903019"/>
    <w:rsid w:val="00920AEF"/>
    <w:rsid w:val="00935B97"/>
    <w:rsid w:val="00981F71"/>
    <w:rsid w:val="00987EC5"/>
    <w:rsid w:val="009955F9"/>
    <w:rsid w:val="009966D9"/>
    <w:rsid w:val="00996BCE"/>
    <w:rsid w:val="009B1E89"/>
    <w:rsid w:val="009C5607"/>
    <w:rsid w:val="009E794D"/>
    <w:rsid w:val="00A11D2C"/>
    <w:rsid w:val="00A3228C"/>
    <w:rsid w:val="00A45A88"/>
    <w:rsid w:val="00A57CC5"/>
    <w:rsid w:val="00A67ED6"/>
    <w:rsid w:val="00A77CF9"/>
    <w:rsid w:val="00A84EBE"/>
    <w:rsid w:val="00AC3A54"/>
    <w:rsid w:val="00AC3E93"/>
    <w:rsid w:val="00AC6981"/>
    <w:rsid w:val="00AD08EF"/>
    <w:rsid w:val="00AD2359"/>
    <w:rsid w:val="00AD5CC5"/>
    <w:rsid w:val="00AE1742"/>
    <w:rsid w:val="00B17C71"/>
    <w:rsid w:val="00B747BD"/>
    <w:rsid w:val="00B81449"/>
    <w:rsid w:val="00B815FD"/>
    <w:rsid w:val="00B9127D"/>
    <w:rsid w:val="00BA5D22"/>
    <w:rsid w:val="00BB011C"/>
    <w:rsid w:val="00BC2084"/>
    <w:rsid w:val="00BD2238"/>
    <w:rsid w:val="00C234E5"/>
    <w:rsid w:val="00C23FE7"/>
    <w:rsid w:val="00C71E0E"/>
    <w:rsid w:val="00C73C5E"/>
    <w:rsid w:val="00C96822"/>
    <w:rsid w:val="00CA666C"/>
    <w:rsid w:val="00CC40BA"/>
    <w:rsid w:val="00CC6513"/>
    <w:rsid w:val="00CF2EF0"/>
    <w:rsid w:val="00D3534C"/>
    <w:rsid w:val="00D45281"/>
    <w:rsid w:val="00D97ADD"/>
    <w:rsid w:val="00DA3072"/>
    <w:rsid w:val="00DB1D6F"/>
    <w:rsid w:val="00E16B61"/>
    <w:rsid w:val="00E327E7"/>
    <w:rsid w:val="00E51263"/>
    <w:rsid w:val="00EA1E95"/>
    <w:rsid w:val="00EC1289"/>
    <w:rsid w:val="00F1767C"/>
    <w:rsid w:val="00F226B6"/>
    <w:rsid w:val="00F3130F"/>
    <w:rsid w:val="00F43794"/>
    <w:rsid w:val="00F4409C"/>
    <w:rsid w:val="00F55894"/>
    <w:rsid w:val="00FB6175"/>
    <w:rsid w:val="00FD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1895"/>
  <w15:docId w15:val="{B8E9F1B6-C2BD-4F78-BB34-241899C9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A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4F07A0"/>
    <w:pPr>
      <w:keepNext/>
      <w:outlineLvl w:val="0"/>
    </w:pPr>
    <w:rPr>
      <w:rFonts w:ascii="Arial" w:hAnsi="Arial" w:cs="Arial"/>
      <w:b/>
      <w:bCs/>
      <w:sz w:val="28"/>
    </w:rPr>
  </w:style>
  <w:style w:type="paragraph" w:styleId="Heading2">
    <w:name w:val="heading 2"/>
    <w:basedOn w:val="Normal"/>
    <w:next w:val="Normal"/>
    <w:link w:val="Heading2Char"/>
    <w:uiPriority w:val="9"/>
    <w:semiHidden/>
    <w:unhideWhenUsed/>
    <w:qFormat/>
    <w:rsid w:val="004F07A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07A0"/>
    <w:rPr>
      <w:rFonts w:ascii="Arial" w:eastAsia="Times New Roman" w:hAnsi="Arial" w:cs="Arial"/>
      <w:b/>
      <w:bCs/>
      <w:sz w:val="28"/>
      <w:szCs w:val="24"/>
      <w:lang w:val="en-GB"/>
    </w:rPr>
  </w:style>
  <w:style w:type="character" w:customStyle="1" w:styleId="Heading2Char">
    <w:name w:val="Heading 2 Char"/>
    <w:link w:val="Heading2"/>
    <w:uiPriority w:val="9"/>
    <w:semiHidden/>
    <w:rsid w:val="004F07A0"/>
    <w:rPr>
      <w:rFonts w:ascii="Cambria" w:eastAsia="Times New Roman" w:hAnsi="Cambria" w:cs="Times New Roman"/>
      <w:b/>
      <w:bCs/>
      <w:color w:val="4F81BD"/>
      <w:sz w:val="26"/>
      <w:szCs w:val="26"/>
      <w:lang w:val="en-GB"/>
    </w:rPr>
  </w:style>
  <w:style w:type="table" w:styleId="TableGrid">
    <w:name w:val="Table Grid"/>
    <w:basedOn w:val="TableNormal"/>
    <w:rsid w:val="00903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57CC5"/>
    <w:rPr>
      <w:rFonts w:ascii="Tahoma" w:hAnsi="Tahoma" w:cs="Tahoma"/>
      <w:sz w:val="16"/>
      <w:szCs w:val="16"/>
    </w:rPr>
  </w:style>
  <w:style w:type="character" w:customStyle="1" w:styleId="BalloonTextChar">
    <w:name w:val="Balloon Text Char"/>
    <w:link w:val="BalloonText"/>
    <w:uiPriority w:val="99"/>
    <w:semiHidden/>
    <w:rsid w:val="00A57CC5"/>
    <w:rPr>
      <w:rFonts w:ascii="Tahoma" w:eastAsia="Times New Roman" w:hAnsi="Tahoma" w:cs="Tahoma"/>
      <w:sz w:val="16"/>
      <w:szCs w:val="16"/>
      <w:lang w:val="en-GB"/>
    </w:rPr>
  </w:style>
  <w:style w:type="paragraph" w:styleId="Header">
    <w:name w:val="header"/>
    <w:basedOn w:val="Normal"/>
    <w:link w:val="HeaderChar"/>
    <w:uiPriority w:val="99"/>
    <w:unhideWhenUsed/>
    <w:rsid w:val="000841B8"/>
    <w:pPr>
      <w:tabs>
        <w:tab w:val="center" w:pos="4680"/>
        <w:tab w:val="right" w:pos="9360"/>
      </w:tabs>
    </w:pPr>
  </w:style>
  <w:style w:type="character" w:customStyle="1" w:styleId="HeaderChar">
    <w:name w:val="Header Char"/>
    <w:link w:val="Header"/>
    <w:uiPriority w:val="99"/>
    <w:rsid w:val="000841B8"/>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0841B8"/>
    <w:pPr>
      <w:tabs>
        <w:tab w:val="center" w:pos="4680"/>
        <w:tab w:val="right" w:pos="9360"/>
      </w:tabs>
    </w:pPr>
  </w:style>
  <w:style w:type="character" w:customStyle="1" w:styleId="FooterChar">
    <w:name w:val="Footer Char"/>
    <w:link w:val="Footer"/>
    <w:uiPriority w:val="99"/>
    <w:semiHidden/>
    <w:rsid w:val="000841B8"/>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856F5"/>
    <w:pPr>
      <w:ind w:left="720"/>
      <w:contextualSpacing/>
    </w:pPr>
  </w:style>
  <w:style w:type="paragraph" w:styleId="Revision">
    <w:name w:val="Revision"/>
    <w:hidden/>
    <w:uiPriority w:val="99"/>
    <w:semiHidden/>
    <w:rsid w:val="00996BCE"/>
    <w:rPr>
      <w:rFonts w:ascii="Times New Roman" w:eastAsia="Times New Roman" w:hAnsi="Times New Roman"/>
      <w:sz w:val="24"/>
      <w:szCs w:val="24"/>
      <w:lang w:eastAsia="en-US"/>
    </w:rPr>
  </w:style>
  <w:style w:type="character" w:styleId="CommentReference">
    <w:name w:val="annotation reference"/>
    <w:uiPriority w:val="99"/>
    <w:semiHidden/>
    <w:unhideWhenUsed/>
    <w:rsid w:val="00447AA0"/>
    <w:rPr>
      <w:sz w:val="16"/>
      <w:szCs w:val="16"/>
    </w:rPr>
  </w:style>
  <w:style w:type="paragraph" w:styleId="CommentText">
    <w:name w:val="annotation text"/>
    <w:basedOn w:val="Normal"/>
    <w:link w:val="CommentTextChar"/>
    <w:uiPriority w:val="99"/>
    <w:semiHidden/>
    <w:unhideWhenUsed/>
    <w:rsid w:val="00447AA0"/>
    <w:rPr>
      <w:sz w:val="20"/>
      <w:szCs w:val="20"/>
    </w:rPr>
  </w:style>
  <w:style w:type="character" w:customStyle="1" w:styleId="CommentTextChar">
    <w:name w:val="Comment Text Char"/>
    <w:link w:val="CommentText"/>
    <w:uiPriority w:val="99"/>
    <w:semiHidden/>
    <w:rsid w:val="00447AA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47AA0"/>
    <w:rPr>
      <w:b/>
      <w:bCs/>
    </w:rPr>
  </w:style>
  <w:style w:type="character" w:customStyle="1" w:styleId="CommentSubjectChar">
    <w:name w:val="Comment Subject Char"/>
    <w:link w:val="CommentSubject"/>
    <w:uiPriority w:val="99"/>
    <w:semiHidden/>
    <w:rsid w:val="00447AA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1315">
      <w:bodyDiv w:val="1"/>
      <w:marLeft w:val="0"/>
      <w:marRight w:val="0"/>
      <w:marTop w:val="0"/>
      <w:marBottom w:val="0"/>
      <w:divBdr>
        <w:top w:val="none" w:sz="0" w:space="0" w:color="auto"/>
        <w:left w:val="none" w:sz="0" w:space="0" w:color="auto"/>
        <w:bottom w:val="none" w:sz="0" w:space="0" w:color="auto"/>
        <w:right w:val="none" w:sz="0" w:space="0" w:color="auto"/>
      </w:divBdr>
    </w:div>
    <w:div w:id="628048486">
      <w:bodyDiv w:val="1"/>
      <w:marLeft w:val="0"/>
      <w:marRight w:val="0"/>
      <w:marTop w:val="0"/>
      <w:marBottom w:val="0"/>
      <w:divBdr>
        <w:top w:val="none" w:sz="0" w:space="0" w:color="auto"/>
        <w:left w:val="none" w:sz="0" w:space="0" w:color="auto"/>
        <w:bottom w:val="none" w:sz="0" w:space="0" w:color="auto"/>
        <w:right w:val="none" w:sz="0" w:space="0" w:color="auto"/>
      </w:divBdr>
    </w:div>
    <w:div w:id="1141264930">
      <w:bodyDiv w:val="1"/>
      <w:marLeft w:val="0"/>
      <w:marRight w:val="0"/>
      <w:marTop w:val="0"/>
      <w:marBottom w:val="0"/>
      <w:divBdr>
        <w:top w:val="none" w:sz="0" w:space="0" w:color="auto"/>
        <w:left w:val="none" w:sz="0" w:space="0" w:color="auto"/>
        <w:bottom w:val="none" w:sz="0" w:space="0" w:color="auto"/>
        <w:right w:val="none" w:sz="0" w:space="0" w:color="auto"/>
      </w:divBdr>
    </w:div>
    <w:div w:id="16473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874CC-A345-496B-99A7-28BACC8886D1}">
  <ds:schemaRefs>
    <ds:schemaRef ds:uri="http://schemas.openxmlformats.org/officeDocument/2006/bibliography"/>
  </ds:schemaRefs>
</ds:datastoreItem>
</file>

<file path=customXml/itemProps2.xml><?xml version="1.0" encoding="utf-8"?>
<ds:datastoreItem xmlns:ds="http://schemas.openxmlformats.org/officeDocument/2006/customXml" ds:itemID="{9ABA8A56-7A39-48C4-850B-7F24294C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leafield</dc:creator>
  <cp:lastModifiedBy>Leafield Pre-school</cp:lastModifiedBy>
  <cp:revision>2</cp:revision>
  <cp:lastPrinted>2013-09-16T10:16:00Z</cp:lastPrinted>
  <dcterms:created xsi:type="dcterms:W3CDTF">2025-02-08T11:35:00Z</dcterms:created>
  <dcterms:modified xsi:type="dcterms:W3CDTF">2025-02-08T11:35:00Z</dcterms:modified>
</cp:coreProperties>
</file>